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3300"/>
        <w:gridCol w:w="3282"/>
        <w:gridCol w:w="3382"/>
      </w:tblGrid>
      <w:tr w:rsidR="005177C3" w:rsidTr="00554A22">
        <w:trPr>
          <w:tblCellSpacing w:w="20" w:type="dxa"/>
        </w:trPr>
        <w:tc>
          <w:tcPr>
            <w:tcW w:w="9884" w:type="dxa"/>
            <w:gridSpan w:val="3"/>
            <w:shd w:val="clear" w:color="auto" w:fill="auto"/>
          </w:tcPr>
          <w:p w:rsidR="006D1737" w:rsidRPr="0051055B" w:rsidRDefault="00707630" w:rsidP="00B060F7">
            <w:pPr>
              <w:pStyle w:val="Titolo"/>
              <w:spacing w:before="0"/>
            </w:pPr>
            <w:r>
              <w:t xml:space="preserve">1.1 </w:t>
            </w:r>
            <w:r w:rsidR="008F2618">
              <w:t xml:space="preserve">Istituto Comprensivo </w:t>
            </w:r>
            <w:r w:rsidR="00554A22">
              <w:t xml:space="preserve">“G. Marconi” </w:t>
            </w:r>
            <w:r w:rsidR="008F2618">
              <w:t xml:space="preserve">– </w:t>
            </w:r>
            <w:r w:rsidR="0022360F">
              <w:t xml:space="preserve">scuola </w:t>
            </w:r>
            <w:r w:rsidR="00847AC7">
              <w:t xml:space="preserve">dell’infanzia, </w:t>
            </w:r>
            <w:r w:rsidR="0022360F">
              <w:t>primaria e secondaria</w:t>
            </w:r>
            <w:r w:rsidR="00606366">
              <w:t xml:space="preserve"> di </w:t>
            </w:r>
            <w:r w:rsidR="002E283C">
              <w:t>I</w:t>
            </w:r>
            <w:r w:rsidR="00606366">
              <w:t xml:space="preserve"> grado</w:t>
            </w:r>
          </w:p>
          <w:p w:rsidR="005177C3" w:rsidRDefault="00964D0A" w:rsidP="005C06DC">
            <w:pPr>
              <w:pStyle w:val="Titolo"/>
            </w:pPr>
            <w:r>
              <w:rPr>
                <w:color w:val="FF0000"/>
              </w:rPr>
              <w:t>A0303</w:t>
            </w:r>
            <w:r w:rsidR="005177C3">
              <w:t xml:space="preserve">Denominazione dell’attività: </w:t>
            </w:r>
            <w:proofErr w:type="spellStart"/>
            <w:r w:rsidR="006E28C2" w:rsidRPr="00B060F7">
              <w:rPr>
                <w:i/>
              </w:rPr>
              <w:t>Digit@lscuole</w:t>
            </w:r>
            <w:proofErr w:type="spellEnd"/>
            <w:r>
              <w:rPr>
                <w:i/>
              </w:rPr>
              <w:t xml:space="preserve"> - PON: 2 </w:t>
            </w:r>
            <w:r w:rsidR="00847AC7" w:rsidRPr="00B060F7">
              <w:rPr>
                <w:i/>
              </w:rPr>
              <w:t xml:space="preserve"> Azione</w:t>
            </w:r>
            <w:r>
              <w:t xml:space="preserve">10.8.1.A1 </w:t>
            </w:r>
            <w:r w:rsidR="006E28C2">
              <w:t>Ambienti multimediali</w:t>
            </w:r>
          </w:p>
        </w:tc>
      </w:tr>
      <w:tr w:rsidR="005177C3" w:rsidTr="00554A22">
        <w:trPr>
          <w:tblCellSpacing w:w="20" w:type="dxa"/>
        </w:trPr>
        <w:tc>
          <w:tcPr>
            <w:tcW w:w="9884" w:type="dxa"/>
            <w:gridSpan w:val="3"/>
            <w:shd w:val="clear" w:color="auto" w:fill="auto"/>
          </w:tcPr>
          <w:p w:rsidR="005177C3" w:rsidRPr="00B060F7" w:rsidRDefault="005D0DA7" w:rsidP="00B060F7">
            <w:pPr>
              <w:pStyle w:val="Titolo"/>
              <w:spacing w:before="0"/>
              <w:rPr>
                <w:sz w:val="20"/>
              </w:rPr>
            </w:pPr>
            <w:r>
              <w:t xml:space="preserve">1.2 Docente responsabile: </w:t>
            </w:r>
            <w:r w:rsidR="006E28C2">
              <w:t xml:space="preserve">Vilma </w:t>
            </w:r>
            <w:proofErr w:type="spellStart"/>
            <w:r w:rsidR="006E28C2">
              <w:t>Baraccani</w:t>
            </w:r>
            <w:proofErr w:type="spellEnd"/>
          </w:p>
        </w:tc>
      </w:tr>
      <w:tr w:rsidR="005177C3" w:rsidTr="00554A22">
        <w:trPr>
          <w:trHeight w:val="860"/>
          <w:tblCellSpacing w:w="20" w:type="dxa"/>
        </w:trPr>
        <w:tc>
          <w:tcPr>
            <w:tcW w:w="9884" w:type="dxa"/>
            <w:gridSpan w:val="3"/>
            <w:shd w:val="clear" w:color="auto" w:fill="auto"/>
          </w:tcPr>
          <w:p w:rsidR="005177C3" w:rsidRPr="00554A22" w:rsidRDefault="00157ED9" w:rsidP="00B060F7">
            <w:pPr>
              <w:pStyle w:val="Titolo"/>
              <w:spacing w:before="0"/>
              <w:rPr>
                <w:sz w:val="24"/>
                <w:szCs w:val="24"/>
              </w:rPr>
            </w:pPr>
            <w:r w:rsidRPr="00554A22">
              <w:rPr>
                <w:sz w:val="24"/>
                <w:szCs w:val="24"/>
              </w:rPr>
              <w:t>1. 3</w:t>
            </w:r>
            <w:r w:rsidR="005177C3" w:rsidRPr="00554A22">
              <w:rPr>
                <w:sz w:val="24"/>
                <w:szCs w:val="24"/>
              </w:rPr>
              <w:t>Obiettivi</w:t>
            </w:r>
          </w:p>
          <w:p w:rsidR="00D21BE4" w:rsidRPr="00554A22" w:rsidRDefault="005C0156" w:rsidP="00B060F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54A22">
              <w:rPr>
                <w:sz w:val="22"/>
                <w:szCs w:val="22"/>
              </w:rPr>
              <w:t>Costruire ambienti d’apprendimento</w:t>
            </w:r>
          </w:p>
          <w:p w:rsidR="005C0156" w:rsidRPr="00554A22" w:rsidRDefault="00E31753" w:rsidP="00B060F7">
            <w:pPr>
              <w:numPr>
                <w:ilvl w:val="0"/>
                <w:numId w:val="8"/>
              </w:numPr>
              <w:rPr>
                <w:rFonts w:cs="Helvetica"/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5C0156" w:rsidRPr="00554A22">
              <w:rPr>
                <w:rFonts w:cs="Helvetica"/>
                <w:color w:val="333333"/>
                <w:sz w:val="22"/>
                <w:szCs w:val="22"/>
              </w:rPr>
              <w:t>ttivare e sostenere sempre più azioni di ricerca didattica nella direzione dell’innovazione</w:t>
            </w:r>
          </w:p>
          <w:p w:rsidR="005C0156" w:rsidRPr="00554A22" w:rsidRDefault="00E31753" w:rsidP="00B060F7">
            <w:pPr>
              <w:numPr>
                <w:ilvl w:val="0"/>
                <w:numId w:val="8"/>
              </w:numPr>
              <w:rPr>
                <w:rFonts w:cs="Helvetica"/>
                <w:color w:val="333333"/>
                <w:sz w:val="22"/>
                <w:szCs w:val="22"/>
              </w:rPr>
            </w:pPr>
            <w:r>
              <w:rPr>
                <w:rFonts w:cs="Helvetica"/>
                <w:color w:val="333333"/>
                <w:sz w:val="22"/>
                <w:szCs w:val="22"/>
              </w:rPr>
              <w:t>S</w:t>
            </w:r>
            <w:r w:rsidR="005C0156" w:rsidRPr="00554A22">
              <w:rPr>
                <w:rFonts w:cs="Helvetica"/>
                <w:color w:val="333333"/>
                <w:sz w:val="22"/>
                <w:szCs w:val="22"/>
              </w:rPr>
              <w:t>uperare la dimensione trasmissiva del sapere a favore della costruzione dello stesso</w:t>
            </w:r>
          </w:p>
          <w:p w:rsidR="005C0156" w:rsidRPr="00554A22" w:rsidRDefault="00E31753" w:rsidP="00B060F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rFonts w:cs="Helvetica"/>
                <w:color w:val="333333"/>
                <w:sz w:val="22"/>
                <w:szCs w:val="22"/>
              </w:rPr>
              <w:t>C</w:t>
            </w:r>
            <w:r w:rsidR="005C0156" w:rsidRPr="00554A22">
              <w:rPr>
                <w:rFonts w:cs="Helvetica"/>
                <w:color w:val="333333"/>
                <w:sz w:val="22"/>
                <w:szCs w:val="22"/>
              </w:rPr>
              <w:t>reare</w:t>
            </w:r>
            <w:r w:rsidR="005C0156" w:rsidRPr="00554A22">
              <w:rPr>
                <w:sz w:val="22"/>
                <w:szCs w:val="22"/>
              </w:rPr>
              <w:t xml:space="preserve"> situazioni di apprendimento basate su casi realistici</w:t>
            </w:r>
          </w:p>
          <w:p w:rsidR="005C0156" w:rsidRPr="00554A22" w:rsidRDefault="00E31753" w:rsidP="00B060F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="005C0156" w:rsidRPr="00554A22">
              <w:rPr>
                <w:sz w:val="22"/>
                <w:szCs w:val="22"/>
              </w:rPr>
              <w:t>uidare gli alunni a rappresentazioni multiple e complesse della realtà</w:t>
            </w:r>
          </w:p>
          <w:p w:rsidR="005C0156" w:rsidRPr="00554A22" w:rsidRDefault="00E31753" w:rsidP="00B060F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rFonts w:cs="Helvetica"/>
                <w:color w:val="333333"/>
                <w:sz w:val="22"/>
                <w:szCs w:val="22"/>
              </w:rPr>
              <w:t>S</w:t>
            </w:r>
            <w:r w:rsidR="005C0156" w:rsidRPr="00554A22">
              <w:rPr>
                <w:rFonts w:cs="Helvetica"/>
                <w:color w:val="333333"/>
                <w:sz w:val="22"/>
                <w:szCs w:val="22"/>
              </w:rPr>
              <w:t>viluppare</w:t>
            </w:r>
            <w:r w:rsidR="005C0156" w:rsidRPr="00554A22">
              <w:rPr>
                <w:sz w:val="22"/>
                <w:szCs w:val="22"/>
              </w:rPr>
              <w:t xml:space="preserve"> pratiche riflessive e metacognitive</w:t>
            </w:r>
          </w:p>
          <w:p w:rsidR="005C0156" w:rsidRPr="00554A22" w:rsidRDefault="00E31753" w:rsidP="00B060F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C0156" w:rsidRPr="00554A22">
              <w:rPr>
                <w:sz w:val="22"/>
                <w:szCs w:val="22"/>
              </w:rPr>
              <w:t>romuovere modalità di apprendimento collaborativo (comunità di apprendimento).</w:t>
            </w:r>
          </w:p>
          <w:p w:rsidR="005C0156" w:rsidRPr="00554A22" w:rsidRDefault="00E31753" w:rsidP="00B060F7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5C0156" w:rsidRPr="00554A22">
              <w:rPr>
                <w:sz w:val="22"/>
                <w:szCs w:val="22"/>
              </w:rPr>
              <w:t>viluppare un utilizzo consapevole e mirato delle ICT</w:t>
            </w:r>
          </w:p>
          <w:p w:rsidR="005C0156" w:rsidRPr="00554A22" w:rsidRDefault="00E31753" w:rsidP="00B060F7">
            <w:pPr>
              <w:numPr>
                <w:ilvl w:val="0"/>
                <w:numId w:val="8"/>
              </w:numPr>
              <w:rPr>
                <w:rFonts w:cs="Helvetica"/>
                <w:b/>
                <w:bCs/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5C0156" w:rsidRPr="00554A22">
              <w:rPr>
                <w:sz w:val="22"/>
                <w:szCs w:val="22"/>
              </w:rPr>
              <w:t>alorizzare l’esperienza e le conoscenze degli alunni</w:t>
            </w:r>
          </w:p>
          <w:p w:rsidR="005C0156" w:rsidRPr="00554A22" w:rsidRDefault="00E31753" w:rsidP="00B060F7">
            <w:pPr>
              <w:numPr>
                <w:ilvl w:val="0"/>
                <w:numId w:val="8"/>
              </w:numPr>
              <w:rPr>
                <w:rFonts w:cs="Helvetica"/>
                <w:b/>
                <w:bCs/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5C0156" w:rsidRPr="00554A22">
              <w:rPr>
                <w:sz w:val="22"/>
                <w:szCs w:val="22"/>
              </w:rPr>
              <w:t>ttuare interventi adeguati nei riguardi delle diversità</w:t>
            </w:r>
          </w:p>
          <w:p w:rsidR="005C0156" w:rsidRPr="00554A22" w:rsidRDefault="00E31753" w:rsidP="00B060F7">
            <w:pPr>
              <w:numPr>
                <w:ilvl w:val="0"/>
                <w:numId w:val="8"/>
              </w:numPr>
              <w:rPr>
                <w:rFonts w:cs="Helvetica"/>
                <w:b/>
                <w:bCs/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5C0156" w:rsidRPr="00554A22">
              <w:rPr>
                <w:sz w:val="22"/>
                <w:szCs w:val="22"/>
              </w:rPr>
              <w:t>ostenere il processo di costruzione di una scuola come comunità, in cui tutte le sue componenti ne sono parte attiva con un’apertura al territorio.</w:t>
            </w:r>
          </w:p>
          <w:p w:rsidR="005C0156" w:rsidRDefault="00B060F7" w:rsidP="00B060F7">
            <w:pPr>
              <w:jc w:val="both"/>
            </w:pPr>
            <w:r w:rsidRPr="00554A22">
              <w:rPr>
                <w:sz w:val="22"/>
                <w:szCs w:val="22"/>
              </w:rPr>
              <w:t>Si rimanda al progetto nella sua stesura integrale</w:t>
            </w:r>
          </w:p>
        </w:tc>
      </w:tr>
      <w:tr w:rsidR="005177C3" w:rsidRPr="00B060F7" w:rsidTr="00E31753">
        <w:trPr>
          <w:trHeight w:val="659"/>
          <w:tblCellSpacing w:w="20" w:type="dxa"/>
        </w:trPr>
        <w:tc>
          <w:tcPr>
            <w:tcW w:w="9884" w:type="dxa"/>
            <w:gridSpan w:val="3"/>
            <w:shd w:val="clear" w:color="auto" w:fill="auto"/>
          </w:tcPr>
          <w:p w:rsidR="005177C3" w:rsidRPr="00554A22" w:rsidRDefault="005177C3" w:rsidP="00B060F7">
            <w:pPr>
              <w:pStyle w:val="Titolo"/>
              <w:spacing w:before="0"/>
              <w:rPr>
                <w:sz w:val="24"/>
                <w:szCs w:val="24"/>
              </w:rPr>
            </w:pPr>
            <w:r w:rsidRPr="00554A22">
              <w:rPr>
                <w:sz w:val="24"/>
                <w:szCs w:val="24"/>
              </w:rPr>
              <w:t>Classe/ iDestinatari</w:t>
            </w:r>
          </w:p>
          <w:p w:rsidR="005177C3" w:rsidRPr="00554A22" w:rsidRDefault="005177C3" w:rsidP="00B060F7">
            <w:pPr>
              <w:pStyle w:val="Corpodeltesto1"/>
              <w:spacing w:after="0"/>
              <w:rPr>
                <w:sz w:val="22"/>
                <w:szCs w:val="22"/>
              </w:rPr>
            </w:pPr>
            <w:r w:rsidRPr="00554A22">
              <w:rPr>
                <w:sz w:val="22"/>
                <w:szCs w:val="22"/>
              </w:rPr>
              <w:t xml:space="preserve">Tutti </w:t>
            </w:r>
            <w:r w:rsidR="006D1737" w:rsidRPr="00554A22">
              <w:rPr>
                <w:sz w:val="22"/>
                <w:szCs w:val="22"/>
              </w:rPr>
              <w:t>gli alunni</w:t>
            </w:r>
            <w:r w:rsidR="00847AC7" w:rsidRPr="00554A22">
              <w:rPr>
                <w:sz w:val="22"/>
                <w:szCs w:val="22"/>
              </w:rPr>
              <w:t xml:space="preserve"> e i docenti delle scuole afferenti l’IC ‘G. Marconi’</w:t>
            </w:r>
          </w:p>
        </w:tc>
      </w:tr>
      <w:tr w:rsidR="005177C3" w:rsidTr="00554A22">
        <w:trPr>
          <w:trHeight w:val="1780"/>
          <w:tblCellSpacing w:w="20" w:type="dxa"/>
        </w:trPr>
        <w:tc>
          <w:tcPr>
            <w:tcW w:w="9884" w:type="dxa"/>
            <w:gridSpan w:val="3"/>
            <w:shd w:val="clear" w:color="auto" w:fill="auto"/>
          </w:tcPr>
          <w:p w:rsidR="005177C3" w:rsidRPr="00554A22" w:rsidRDefault="005177C3" w:rsidP="00B060F7">
            <w:pPr>
              <w:pStyle w:val="Titolo"/>
              <w:spacing w:before="0"/>
              <w:rPr>
                <w:sz w:val="24"/>
                <w:szCs w:val="24"/>
              </w:rPr>
            </w:pPr>
            <w:r w:rsidRPr="00554A22">
              <w:rPr>
                <w:sz w:val="24"/>
                <w:szCs w:val="24"/>
              </w:rPr>
              <w:t>Metodologie prevalenti</w:t>
            </w:r>
          </w:p>
          <w:p w:rsidR="00956359" w:rsidRPr="00554A22" w:rsidRDefault="00956359" w:rsidP="00B060F7">
            <w:pPr>
              <w:jc w:val="both"/>
              <w:rPr>
                <w:sz w:val="22"/>
                <w:szCs w:val="22"/>
              </w:rPr>
            </w:pPr>
            <w:r w:rsidRPr="00554A22">
              <w:rPr>
                <w:sz w:val="22"/>
                <w:szCs w:val="22"/>
              </w:rPr>
              <w:t>Muovendo dal principio costruttivistico della conoscenza che sposta l’attenzione sul contesto d’apprendimento, la costruzione di conoscenze si realizza in un contesto di attività strutturate, di interazioni tra le persone e con gli strumenti, caratterizzandosi come processo intersogget</w:t>
            </w:r>
            <w:r w:rsidR="005F0B43">
              <w:rPr>
                <w:sz w:val="22"/>
                <w:szCs w:val="22"/>
              </w:rPr>
              <w:t>t</w:t>
            </w:r>
            <w:r w:rsidRPr="00554A22">
              <w:rPr>
                <w:sz w:val="22"/>
                <w:szCs w:val="22"/>
              </w:rPr>
              <w:t>ivo che implica collaborazione e condivisione: il contatto con differenti prospettive porta ad una comprensione nuova. Gli ambienti di apprendimento trasformano la sistemazione funzionale dell’aula delle strumentazioni e dei sussidi, come pure la disposizione delle persone.</w:t>
            </w:r>
          </w:p>
          <w:p w:rsidR="00956359" w:rsidRPr="00554A22" w:rsidRDefault="00956359" w:rsidP="00956359">
            <w:pPr>
              <w:rPr>
                <w:sz w:val="22"/>
                <w:szCs w:val="22"/>
              </w:rPr>
            </w:pPr>
            <w:r w:rsidRPr="00554A22">
              <w:rPr>
                <w:sz w:val="22"/>
                <w:szCs w:val="22"/>
              </w:rPr>
              <w:t>La possibilità di utilizzare contestualmente diversi linguaggi, di accedere a fonti di informazioni varie e molteplici, di poter utilizzare piattaforme e software</w:t>
            </w:r>
            <w:bookmarkStart w:id="0" w:name="_GoBack"/>
            <w:bookmarkEnd w:id="0"/>
            <w:r w:rsidRPr="00554A22">
              <w:rPr>
                <w:sz w:val="22"/>
                <w:szCs w:val="22"/>
              </w:rPr>
              <w:t xml:space="preserve"> dedicati sono sostenute ed amplificate da un uso consapevole e mirato delle TIC. Si forniscono agli studenti strumenti più adeguati ed efficaci per soluzioni di compiti, per favorire l’esplorazione e la scoperta, per promuovere la consapevolezza del proprio modo di apprendere, per realizzare attività didattiche in forma di laboratorio. </w:t>
            </w:r>
          </w:p>
          <w:p w:rsidR="00D21BE4" w:rsidRPr="00B060F7" w:rsidRDefault="00D21BE4" w:rsidP="00B060F7">
            <w:pPr>
              <w:pStyle w:val="Paragrafoelenc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177C3" w:rsidTr="00554A22">
        <w:trPr>
          <w:trHeight w:val="6108"/>
          <w:tblCellSpacing w:w="20" w:type="dxa"/>
        </w:trPr>
        <w:tc>
          <w:tcPr>
            <w:tcW w:w="9884" w:type="dxa"/>
            <w:gridSpan w:val="3"/>
            <w:shd w:val="clear" w:color="auto" w:fill="auto"/>
          </w:tcPr>
          <w:p w:rsidR="005177C3" w:rsidRPr="005C0156" w:rsidRDefault="005177C3" w:rsidP="004F7200">
            <w:pPr>
              <w:pStyle w:val="Titolo"/>
              <w:spacing w:before="0"/>
            </w:pPr>
            <w:r w:rsidRPr="005C0156">
              <w:lastRenderedPageBreak/>
              <w:t>Contenuti specifici</w:t>
            </w:r>
          </w:p>
          <w:p w:rsidR="005C0156" w:rsidRPr="00554A22" w:rsidRDefault="005C0156" w:rsidP="005C0156">
            <w:pPr>
              <w:rPr>
                <w:b/>
                <w:sz w:val="22"/>
                <w:szCs w:val="22"/>
              </w:rPr>
            </w:pPr>
            <w:r w:rsidRPr="00554A22">
              <w:rPr>
                <w:b/>
                <w:sz w:val="22"/>
                <w:szCs w:val="22"/>
              </w:rPr>
              <w:t xml:space="preserve">Scuole dell’infanzia ‘P. Picasso’, sezioni 4 e 5 anni </w:t>
            </w:r>
          </w:p>
          <w:p w:rsidR="005C0156" w:rsidRPr="00554A22" w:rsidRDefault="005C0156" w:rsidP="005C0156">
            <w:pPr>
              <w:rPr>
                <w:sz w:val="22"/>
                <w:szCs w:val="22"/>
              </w:rPr>
            </w:pPr>
            <w:r w:rsidRPr="00554A22">
              <w:rPr>
                <w:sz w:val="22"/>
                <w:szCs w:val="22"/>
              </w:rPr>
              <w:t xml:space="preserve">La dotazione di n. 2 </w:t>
            </w:r>
            <w:proofErr w:type="spellStart"/>
            <w:r w:rsidRPr="00554A22">
              <w:rPr>
                <w:sz w:val="22"/>
                <w:szCs w:val="22"/>
              </w:rPr>
              <w:t>bee</w:t>
            </w:r>
            <w:proofErr w:type="spellEnd"/>
            <w:r w:rsidRPr="00554A22">
              <w:rPr>
                <w:sz w:val="22"/>
                <w:szCs w:val="22"/>
              </w:rPr>
              <w:t xml:space="preserve"> bot, il robot, già in uso in alcune classi della scuola primaria, per la sperimentazione in atto in collaborazione con l’Università di Modena e Reggio dipartimento di scienze dell’educazione, anche nella scuola dell’infanzia come azione di continuità, sullo sviluppo del pensiero logico matematico e computazionale. </w:t>
            </w:r>
          </w:p>
          <w:p w:rsidR="005C0156" w:rsidRPr="00554A22" w:rsidRDefault="005C0156" w:rsidP="005C0156">
            <w:pPr>
              <w:rPr>
                <w:b/>
                <w:sz w:val="22"/>
                <w:szCs w:val="22"/>
              </w:rPr>
            </w:pPr>
            <w:r w:rsidRPr="00554A22">
              <w:rPr>
                <w:b/>
                <w:sz w:val="22"/>
                <w:szCs w:val="22"/>
              </w:rPr>
              <w:t>Scuola primaria ‘G. Deledda’ di Gaggio, n. 10 classi</w:t>
            </w:r>
          </w:p>
          <w:p w:rsidR="005C0156" w:rsidRPr="00554A22" w:rsidRDefault="00E31753" w:rsidP="005C0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  <w:r w:rsidR="00956359" w:rsidRPr="00554A22">
              <w:rPr>
                <w:sz w:val="22"/>
                <w:szCs w:val="22"/>
              </w:rPr>
              <w:t>1</w:t>
            </w:r>
            <w:r w:rsidR="005C0156" w:rsidRPr="00554A22">
              <w:rPr>
                <w:sz w:val="22"/>
                <w:szCs w:val="22"/>
              </w:rPr>
              <w:t xml:space="preserve"> laboratorio mobile costituito da una LIM dotata di stativo mobile, videoproiettore, </w:t>
            </w:r>
          </w:p>
          <w:p w:rsidR="00956359" w:rsidRPr="00554A22" w:rsidRDefault="00E31753" w:rsidP="005C0156">
            <w:pPr>
              <w:rPr>
                <w:sz w:val="22"/>
                <w:szCs w:val="22"/>
              </w:rPr>
            </w:pPr>
            <w:bookmarkStart w:id="1" w:name="OLE_LINK1"/>
            <w:bookmarkStart w:id="2" w:name="OLE_LINK2"/>
            <w:r>
              <w:rPr>
                <w:sz w:val="22"/>
                <w:szCs w:val="22"/>
              </w:rPr>
              <w:t>n.</w:t>
            </w:r>
            <w:r w:rsidR="005C0156" w:rsidRPr="00554A22">
              <w:rPr>
                <w:sz w:val="22"/>
                <w:szCs w:val="22"/>
              </w:rPr>
              <w:t xml:space="preserve">7 laptop con funzionalità anche </w:t>
            </w:r>
            <w:proofErr w:type="spellStart"/>
            <w:r w:rsidR="005C0156" w:rsidRPr="00554A22">
              <w:rPr>
                <w:sz w:val="22"/>
                <w:szCs w:val="22"/>
              </w:rPr>
              <w:t>touch</w:t>
            </w:r>
            <w:proofErr w:type="spellEnd"/>
          </w:p>
          <w:p w:rsidR="00956359" w:rsidRPr="00554A22" w:rsidRDefault="005C0156" w:rsidP="005C0156">
            <w:pPr>
              <w:rPr>
                <w:b/>
                <w:sz w:val="22"/>
                <w:szCs w:val="22"/>
              </w:rPr>
            </w:pPr>
            <w:r w:rsidRPr="00554A22">
              <w:rPr>
                <w:b/>
                <w:sz w:val="22"/>
                <w:szCs w:val="22"/>
              </w:rPr>
              <w:t>Scuola primaria ‘Don Milani’ di Manzolino, n. 9 classi</w:t>
            </w:r>
          </w:p>
          <w:p w:rsidR="005C0156" w:rsidRPr="00554A22" w:rsidRDefault="00E31753" w:rsidP="005C01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  <w:r w:rsidR="00956359" w:rsidRPr="00554A22">
              <w:rPr>
                <w:sz w:val="22"/>
                <w:szCs w:val="22"/>
              </w:rPr>
              <w:t>1</w:t>
            </w:r>
            <w:r w:rsidR="005C0156" w:rsidRPr="00554A22">
              <w:rPr>
                <w:sz w:val="22"/>
                <w:szCs w:val="22"/>
              </w:rPr>
              <w:t xml:space="preserve"> laboratorio mobile costituito da una LIM dotata di stativo mobile, videoproiettore</w:t>
            </w:r>
            <w:bookmarkEnd w:id="1"/>
            <w:bookmarkEnd w:id="2"/>
          </w:p>
          <w:p w:rsidR="005C0156" w:rsidRPr="00554A22" w:rsidRDefault="005C0156" w:rsidP="005C0156">
            <w:pPr>
              <w:rPr>
                <w:b/>
                <w:sz w:val="22"/>
                <w:szCs w:val="22"/>
              </w:rPr>
            </w:pPr>
            <w:r w:rsidRPr="00554A22">
              <w:rPr>
                <w:b/>
                <w:sz w:val="22"/>
                <w:szCs w:val="22"/>
              </w:rPr>
              <w:t xml:space="preserve">Scuola primaria ‘G. Marconi’ di Castelfranco Emilia, n. 19 classi </w:t>
            </w:r>
            <w:r w:rsidRPr="00554A22">
              <w:rPr>
                <w:b/>
                <w:color w:val="000000"/>
                <w:sz w:val="22"/>
                <w:szCs w:val="22"/>
              </w:rPr>
              <w:t>alunni 443</w:t>
            </w:r>
          </w:p>
          <w:p w:rsidR="005C0156" w:rsidRPr="00554A22" w:rsidRDefault="005C0156" w:rsidP="005C0156">
            <w:pPr>
              <w:rPr>
                <w:color w:val="000000"/>
                <w:sz w:val="22"/>
                <w:szCs w:val="22"/>
              </w:rPr>
            </w:pPr>
            <w:r w:rsidRPr="00554A22">
              <w:rPr>
                <w:color w:val="000000"/>
                <w:sz w:val="22"/>
                <w:szCs w:val="22"/>
              </w:rPr>
              <w:t>Allocata su 3 piani, la scuola primaria è parzialmente dotata di alcune aule aumentate e di due laboratori mobili, per la numerosità dell’utenza e le specificità didattiche, alto è il numero ad esempio di alunni stranieri, DSA e disabili, si prevede:</w:t>
            </w:r>
          </w:p>
          <w:p w:rsidR="00956359" w:rsidRPr="00554A22" w:rsidRDefault="005C0156" w:rsidP="00B060F7">
            <w:pPr>
              <w:numPr>
                <w:ilvl w:val="0"/>
                <w:numId w:val="5"/>
              </w:numPr>
              <w:rPr>
                <w:color w:val="000000"/>
                <w:sz w:val="22"/>
                <w:szCs w:val="22"/>
              </w:rPr>
            </w:pPr>
            <w:r w:rsidRPr="00554A22">
              <w:rPr>
                <w:color w:val="000000"/>
                <w:sz w:val="22"/>
                <w:szCs w:val="22"/>
              </w:rPr>
              <w:t xml:space="preserve">la trasformazione di 2 aule di lavoro in spazi </w:t>
            </w:r>
            <w:r w:rsidR="00956359" w:rsidRPr="00554A22">
              <w:rPr>
                <w:color w:val="000000"/>
                <w:sz w:val="22"/>
                <w:szCs w:val="22"/>
              </w:rPr>
              <w:t>alternativi per l’apprendimento:</w:t>
            </w:r>
          </w:p>
          <w:p w:rsidR="005C0156" w:rsidRPr="00554A22" w:rsidRDefault="005C0156" w:rsidP="00B060F7">
            <w:pPr>
              <w:ind w:left="708"/>
              <w:rPr>
                <w:color w:val="000000"/>
                <w:sz w:val="22"/>
                <w:szCs w:val="22"/>
              </w:rPr>
            </w:pPr>
            <w:r w:rsidRPr="00554A22">
              <w:rPr>
                <w:color w:val="000000"/>
                <w:sz w:val="22"/>
                <w:szCs w:val="22"/>
              </w:rPr>
              <w:t>n. 20 (10 per ciascuna) banchi a trapezio e relative sedie,</w:t>
            </w:r>
          </w:p>
          <w:p w:rsidR="00956359" w:rsidRPr="00554A22" w:rsidRDefault="005C0156" w:rsidP="00B060F7">
            <w:pPr>
              <w:ind w:left="708"/>
              <w:rPr>
                <w:color w:val="000000"/>
                <w:sz w:val="22"/>
                <w:szCs w:val="22"/>
              </w:rPr>
            </w:pPr>
            <w:r w:rsidRPr="00554A22">
              <w:rPr>
                <w:color w:val="000000"/>
                <w:sz w:val="22"/>
                <w:szCs w:val="22"/>
              </w:rPr>
              <w:t xml:space="preserve">n. 4 ( 2 per ogni spazio) monitor multifunzione intelligente dotato di sistema operativo </w:t>
            </w:r>
            <w:proofErr w:type="spellStart"/>
            <w:r w:rsidRPr="00554A22">
              <w:rPr>
                <w:color w:val="000000"/>
                <w:sz w:val="22"/>
                <w:szCs w:val="22"/>
              </w:rPr>
              <w:t>Android</w:t>
            </w:r>
            <w:proofErr w:type="spellEnd"/>
          </w:p>
          <w:p w:rsidR="005C0156" w:rsidRPr="00554A22" w:rsidRDefault="005C0156" w:rsidP="00B060F7">
            <w:pPr>
              <w:ind w:left="708"/>
              <w:rPr>
                <w:color w:val="000000"/>
                <w:sz w:val="22"/>
                <w:szCs w:val="22"/>
              </w:rPr>
            </w:pPr>
            <w:r w:rsidRPr="00554A22">
              <w:rPr>
                <w:color w:val="000000"/>
                <w:sz w:val="22"/>
                <w:szCs w:val="22"/>
              </w:rPr>
              <w:t>n. 4 laptop ( 2 per ogni spazio)</w:t>
            </w:r>
          </w:p>
          <w:p w:rsidR="005C0156" w:rsidRPr="00554A22" w:rsidRDefault="005C0156" w:rsidP="00B060F7">
            <w:pPr>
              <w:ind w:left="708"/>
              <w:rPr>
                <w:color w:val="000000"/>
                <w:sz w:val="22"/>
                <w:szCs w:val="22"/>
              </w:rPr>
            </w:pPr>
            <w:r w:rsidRPr="00554A22">
              <w:rPr>
                <w:color w:val="000000"/>
                <w:sz w:val="22"/>
                <w:szCs w:val="22"/>
              </w:rPr>
              <w:t xml:space="preserve">n. 2 </w:t>
            </w:r>
            <w:proofErr w:type="spellStart"/>
            <w:r w:rsidRPr="00554A22">
              <w:rPr>
                <w:color w:val="000000"/>
                <w:sz w:val="22"/>
                <w:szCs w:val="22"/>
              </w:rPr>
              <w:t>chrome</w:t>
            </w:r>
            <w:proofErr w:type="spellEnd"/>
            <w:r w:rsidRPr="00554A22">
              <w:rPr>
                <w:color w:val="000000"/>
                <w:sz w:val="22"/>
                <w:szCs w:val="22"/>
              </w:rPr>
              <w:t xml:space="preserve"> cast</w:t>
            </w:r>
          </w:p>
          <w:p w:rsidR="005C0156" w:rsidRPr="00554A22" w:rsidRDefault="005C0156" w:rsidP="005C0156">
            <w:pPr>
              <w:rPr>
                <w:sz w:val="22"/>
                <w:szCs w:val="22"/>
              </w:rPr>
            </w:pPr>
            <w:r w:rsidRPr="00554A22">
              <w:rPr>
                <w:sz w:val="22"/>
                <w:szCs w:val="22"/>
              </w:rPr>
              <w:t>Si precisa inoltre che tali ambienti saranno utilizzati anche dalle classi di scuola secondaria presenti nell’edificio.</w:t>
            </w:r>
          </w:p>
          <w:p w:rsidR="005C0156" w:rsidRPr="00554A22" w:rsidRDefault="005C0156" w:rsidP="005C0156">
            <w:pPr>
              <w:rPr>
                <w:b/>
                <w:sz w:val="22"/>
                <w:szCs w:val="22"/>
              </w:rPr>
            </w:pPr>
            <w:r w:rsidRPr="00554A22">
              <w:rPr>
                <w:b/>
                <w:sz w:val="22"/>
                <w:szCs w:val="22"/>
              </w:rPr>
              <w:t>Scuola secondaria ‘G. Marconi’, di Castelfranco E.</w:t>
            </w:r>
          </w:p>
          <w:p w:rsidR="005C0156" w:rsidRPr="00554A22" w:rsidRDefault="005C0156" w:rsidP="005C0156">
            <w:pPr>
              <w:rPr>
                <w:sz w:val="22"/>
                <w:szCs w:val="22"/>
              </w:rPr>
            </w:pPr>
            <w:bookmarkStart w:id="3" w:name="OLE_LINK3"/>
            <w:bookmarkStart w:id="4" w:name="OLE_LINK4"/>
            <w:r w:rsidRPr="00554A22">
              <w:rPr>
                <w:sz w:val="22"/>
                <w:szCs w:val="22"/>
              </w:rPr>
              <w:t>distribuita su due plessi</w:t>
            </w:r>
            <w:r w:rsidR="00956359" w:rsidRPr="00554A22">
              <w:rPr>
                <w:sz w:val="22"/>
                <w:szCs w:val="22"/>
              </w:rPr>
              <w:t>, si prevedono</w:t>
            </w:r>
            <w:r w:rsidRPr="00554A22">
              <w:rPr>
                <w:sz w:val="22"/>
                <w:szCs w:val="22"/>
              </w:rPr>
              <w:t>:</w:t>
            </w:r>
          </w:p>
          <w:p w:rsidR="005C0156" w:rsidRPr="00554A22" w:rsidRDefault="005C0156" w:rsidP="005C0156">
            <w:pPr>
              <w:rPr>
                <w:sz w:val="22"/>
                <w:szCs w:val="22"/>
              </w:rPr>
            </w:pPr>
            <w:r w:rsidRPr="00554A22">
              <w:rPr>
                <w:sz w:val="22"/>
                <w:szCs w:val="22"/>
              </w:rPr>
              <w:t>n. 2 carrelli mobili (uno per plesso) dotati di 13 laptop ciascuno</w:t>
            </w:r>
          </w:p>
          <w:p w:rsidR="005C0156" w:rsidRPr="00554A22" w:rsidRDefault="005C0156" w:rsidP="005C0156">
            <w:pPr>
              <w:rPr>
                <w:sz w:val="22"/>
                <w:szCs w:val="22"/>
              </w:rPr>
            </w:pPr>
            <w:r w:rsidRPr="00554A22">
              <w:rPr>
                <w:sz w:val="22"/>
                <w:szCs w:val="22"/>
              </w:rPr>
              <w:t xml:space="preserve">n. 2 </w:t>
            </w:r>
            <w:proofErr w:type="spellStart"/>
            <w:r w:rsidRPr="00554A22">
              <w:rPr>
                <w:sz w:val="22"/>
                <w:szCs w:val="22"/>
              </w:rPr>
              <w:t>chrome</w:t>
            </w:r>
            <w:proofErr w:type="spellEnd"/>
            <w:r w:rsidRPr="00554A22">
              <w:rPr>
                <w:sz w:val="22"/>
                <w:szCs w:val="22"/>
              </w:rPr>
              <w:t xml:space="preserve"> cast.</w:t>
            </w:r>
          </w:p>
          <w:bookmarkEnd w:id="3"/>
          <w:bookmarkEnd w:id="4"/>
          <w:p w:rsidR="005C0156" w:rsidRPr="00554A22" w:rsidRDefault="005C0156" w:rsidP="005C0156">
            <w:pPr>
              <w:rPr>
                <w:sz w:val="22"/>
                <w:szCs w:val="22"/>
              </w:rPr>
            </w:pPr>
            <w:r w:rsidRPr="00554A22">
              <w:rPr>
                <w:sz w:val="22"/>
                <w:szCs w:val="22"/>
              </w:rPr>
              <w:t>Un laboratorio mobile potrà essere utilizzato anche dalle classi di scuola primaria (n. 19) presenti nello stesso edificio.</w:t>
            </w:r>
          </w:p>
          <w:p w:rsidR="00554A22" w:rsidRPr="00554A22" w:rsidRDefault="005C0156" w:rsidP="005C0156">
            <w:pPr>
              <w:rPr>
                <w:b/>
                <w:color w:val="333333"/>
                <w:sz w:val="22"/>
                <w:szCs w:val="22"/>
              </w:rPr>
            </w:pPr>
            <w:r w:rsidRPr="00554A22">
              <w:rPr>
                <w:b/>
                <w:color w:val="333333"/>
                <w:sz w:val="22"/>
                <w:szCs w:val="22"/>
              </w:rPr>
              <w:t>Postazioni informatiche e per l'accesso dell'utenza e del personale (o delle segreterie) ai dati ed ai servizi digitali</w:t>
            </w:r>
          </w:p>
          <w:p w:rsidR="00554A22" w:rsidRPr="00554A22" w:rsidRDefault="00554A22" w:rsidP="00554A22">
            <w:pPr>
              <w:rPr>
                <w:b/>
                <w:sz w:val="22"/>
                <w:szCs w:val="22"/>
              </w:rPr>
            </w:pPr>
            <w:r w:rsidRPr="00554A22">
              <w:rPr>
                <w:b/>
                <w:color w:val="333333"/>
                <w:sz w:val="22"/>
                <w:szCs w:val="22"/>
              </w:rPr>
              <w:t>della scuola.</w:t>
            </w:r>
          </w:p>
          <w:p w:rsidR="00554A22" w:rsidRPr="00554A22" w:rsidRDefault="00554A22" w:rsidP="00554A22">
            <w:pPr>
              <w:rPr>
                <w:sz w:val="22"/>
                <w:szCs w:val="22"/>
              </w:rPr>
            </w:pPr>
            <w:r w:rsidRPr="00554A22">
              <w:rPr>
                <w:sz w:val="22"/>
                <w:szCs w:val="22"/>
              </w:rPr>
              <w:t>Sede centrale via Marconi 1, di Castelfranco E.</w:t>
            </w:r>
          </w:p>
          <w:p w:rsidR="00554A22" w:rsidRPr="00554A22" w:rsidRDefault="00554A22" w:rsidP="00554A22">
            <w:pPr>
              <w:rPr>
                <w:sz w:val="22"/>
                <w:szCs w:val="22"/>
              </w:rPr>
            </w:pPr>
            <w:r w:rsidRPr="00554A22">
              <w:rPr>
                <w:sz w:val="22"/>
                <w:szCs w:val="22"/>
              </w:rPr>
              <w:t>creazione di 3 postazioni dotate di un laptop da collocare, collegate in rete:</w:t>
            </w:r>
          </w:p>
          <w:p w:rsidR="00554A22" w:rsidRPr="00554A22" w:rsidRDefault="00554A22" w:rsidP="00554A22">
            <w:pPr>
              <w:rPr>
                <w:b/>
                <w:color w:val="333333"/>
                <w:sz w:val="22"/>
                <w:szCs w:val="22"/>
              </w:rPr>
            </w:pPr>
            <w:r w:rsidRPr="00554A22">
              <w:rPr>
                <w:sz w:val="22"/>
                <w:szCs w:val="22"/>
              </w:rPr>
              <w:t>n.3 laptop per le scuole primarie ‘G. Deledda’ e ‘Don Milani’ e la scuola secondaria di Piazzale Gramsci ad uso del personale docente e ATA come sopra descritto</w:t>
            </w:r>
          </w:p>
          <w:p w:rsidR="0051055B" w:rsidRPr="005C0156" w:rsidRDefault="0051055B" w:rsidP="005C0156"/>
        </w:tc>
      </w:tr>
      <w:tr w:rsidR="005177C3" w:rsidRPr="00B060F7" w:rsidTr="00554A22">
        <w:trPr>
          <w:trHeight w:val="1343"/>
          <w:tblCellSpacing w:w="20" w:type="dxa"/>
        </w:trPr>
        <w:tc>
          <w:tcPr>
            <w:tcW w:w="9884" w:type="dxa"/>
            <w:gridSpan w:val="3"/>
            <w:shd w:val="clear" w:color="auto" w:fill="auto"/>
          </w:tcPr>
          <w:p w:rsidR="005177C3" w:rsidRPr="00554A22" w:rsidRDefault="005177C3" w:rsidP="00B060F7">
            <w:pPr>
              <w:pStyle w:val="Titolo"/>
              <w:spacing w:before="0"/>
              <w:rPr>
                <w:sz w:val="24"/>
                <w:szCs w:val="24"/>
              </w:rPr>
            </w:pPr>
            <w:r w:rsidRPr="00554A22">
              <w:rPr>
                <w:sz w:val="24"/>
                <w:szCs w:val="24"/>
              </w:rPr>
              <w:t>Prodotti / Risultati attesi</w:t>
            </w:r>
          </w:p>
          <w:p w:rsidR="004F7200" w:rsidRPr="00554A22" w:rsidRDefault="004F7200" w:rsidP="004F7200">
            <w:pPr>
              <w:jc w:val="both"/>
              <w:rPr>
                <w:sz w:val="22"/>
                <w:szCs w:val="22"/>
              </w:rPr>
            </w:pPr>
            <w:r w:rsidRPr="00554A22">
              <w:rPr>
                <w:sz w:val="22"/>
                <w:szCs w:val="22"/>
              </w:rPr>
              <w:t xml:space="preserve">Avere la possibilità di poter usufruire in contemporanea, in più classi di laboratori mobili, tali da poter rispondere alle diverse esigenze didattiche progettate coerentemente con il POF e col piano di miglioramento. </w:t>
            </w:r>
          </w:p>
          <w:p w:rsidR="005177C3" w:rsidRPr="005C0156" w:rsidRDefault="004F7200" w:rsidP="005C06DC">
            <w:pPr>
              <w:jc w:val="both"/>
            </w:pPr>
            <w:r w:rsidRPr="00554A22">
              <w:rPr>
                <w:sz w:val="22"/>
                <w:szCs w:val="22"/>
              </w:rPr>
              <w:t xml:space="preserve">Allo stesso tempo alcuni ambienti necessitano di ristrutturazioni o di completamenti per potersi trasformare in spazi alternativi all’apprendimento, creando le basi per una didattica inclusiva e </w:t>
            </w:r>
            <w:proofErr w:type="spellStart"/>
            <w:r w:rsidRPr="00554A22">
              <w:rPr>
                <w:sz w:val="22"/>
                <w:szCs w:val="22"/>
              </w:rPr>
              <w:t>co</w:t>
            </w:r>
            <w:r w:rsidR="005C06DC" w:rsidRPr="00554A22">
              <w:rPr>
                <w:sz w:val="22"/>
                <w:szCs w:val="22"/>
              </w:rPr>
              <w:t>gni</w:t>
            </w:r>
            <w:r w:rsidRPr="00554A22">
              <w:rPr>
                <w:sz w:val="22"/>
                <w:szCs w:val="22"/>
              </w:rPr>
              <w:t>tivistica</w:t>
            </w:r>
            <w:proofErr w:type="spellEnd"/>
            <w:r w:rsidRPr="00554A22">
              <w:rPr>
                <w:sz w:val="22"/>
                <w:szCs w:val="22"/>
              </w:rPr>
              <w:t>.</w:t>
            </w:r>
          </w:p>
        </w:tc>
      </w:tr>
      <w:tr w:rsidR="005177C3" w:rsidTr="00554A22">
        <w:trPr>
          <w:tblCellSpacing w:w="20" w:type="dxa"/>
        </w:trPr>
        <w:tc>
          <w:tcPr>
            <w:tcW w:w="3240" w:type="dxa"/>
            <w:shd w:val="clear" w:color="auto" w:fill="auto"/>
          </w:tcPr>
          <w:p w:rsidR="005177C3" w:rsidRPr="00554A22" w:rsidRDefault="005177C3" w:rsidP="00B060F7">
            <w:pPr>
              <w:pStyle w:val="Titolo"/>
              <w:spacing w:before="0"/>
              <w:rPr>
                <w:sz w:val="24"/>
                <w:szCs w:val="24"/>
              </w:rPr>
            </w:pPr>
            <w:r w:rsidRPr="00554A22">
              <w:rPr>
                <w:sz w:val="24"/>
                <w:szCs w:val="24"/>
              </w:rPr>
              <w:t>1.4 Durata</w:t>
            </w:r>
          </w:p>
          <w:p w:rsidR="00956359" w:rsidRPr="00554A22" w:rsidRDefault="00956359" w:rsidP="00660944">
            <w:pPr>
              <w:rPr>
                <w:sz w:val="22"/>
                <w:szCs w:val="22"/>
              </w:rPr>
            </w:pPr>
            <w:r w:rsidRPr="00554A22">
              <w:rPr>
                <w:sz w:val="22"/>
                <w:szCs w:val="22"/>
              </w:rPr>
              <w:t>Conclusione prevista 31/</w:t>
            </w:r>
            <w:r w:rsidR="005C06DC" w:rsidRPr="00554A22">
              <w:rPr>
                <w:sz w:val="22"/>
                <w:szCs w:val="22"/>
              </w:rPr>
              <w:t>12</w:t>
            </w:r>
            <w:r w:rsidRPr="00554A22">
              <w:rPr>
                <w:sz w:val="22"/>
                <w:szCs w:val="22"/>
              </w:rPr>
              <w:t>/2016</w:t>
            </w:r>
          </w:p>
          <w:p w:rsidR="0051055B" w:rsidRPr="00B060F7" w:rsidRDefault="0051055B" w:rsidP="00660944">
            <w:pPr>
              <w:rPr>
                <w:sz w:val="24"/>
                <w:szCs w:val="24"/>
              </w:rPr>
            </w:pPr>
          </w:p>
        </w:tc>
        <w:tc>
          <w:tcPr>
            <w:tcW w:w="3242" w:type="dxa"/>
            <w:shd w:val="clear" w:color="auto" w:fill="auto"/>
          </w:tcPr>
          <w:p w:rsidR="005177C3" w:rsidRPr="00554A22" w:rsidRDefault="005177C3" w:rsidP="00B060F7">
            <w:pPr>
              <w:pStyle w:val="Titolo"/>
              <w:spacing w:before="0"/>
              <w:rPr>
                <w:sz w:val="24"/>
                <w:szCs w:val="24"/>
              </w:rPr>
            </w:pPr>
            <w:r w:rsidRPr="00554A22">
              <w:rPr>
                <w:sz w:val="24"/>
                <w:szCs w:val="24"/>
              </w:rPr>
              <w:t>1.5 Risorse umane</w:t>
            </w:r>
          </w:p>
          <w:p w:rsidR="005177C3" w:rsidRPr="00554A22" w:rsidRDefault="00660944" w:rsidP="00554A22">
            <w:pPr>
              <w:rPr>
                <w:sz w:val="22"/>
                <w:szCs w:val="22"/>
              </w:rPr>
            </w:pPr>
            <w:r w:rsidRPr="00554A22">
              <w:rPr>
                <w:sz w:val="22"/>
                <w:szCs w:val="22"/>
              </w:rPr>
              <w:t>D. S e DSGA per la parte gestionale</w:t>
            </w:r>
          </w:p>
          <w:p w:rsidR="00660944" w:rsidRDefault="00956359" w:rsidP="00554A22">
            <w:r w:rsidRPr="00554A22">
              <w:rPr>
                <w:sz w:val="22"/>
                <w:szCs w:val="22"/>
              </w:rPr>
              <w:t>Docenti coinvolti nella progettazione</w:t>
            </w:r>
          </w:p>
        </w:tc>
        <w:tc>
          <w:tcPr>
            <w:tcW w:w="3322" w:type="dxa"/>
            <w:shd w:val="clear" w:color="auto" w:fill="auto"/>
          </w:tcPr>
          <w:p w:rsidR="005177C3" w:rsidRPr="00554A22" w:rsidRDefault="005177C3" w:rsidP="00B060F7">
            <w:pPr>
              <w:pStyle w:val="Titolo"/>
              <w:spacing w:before="0"/>
              <w:rPr>
                <w:sz w:val="24"/>
                <w:szCs w:val="24"/>
              </w:rPr>
            </w:pPr>
            <w:r w:rsidRPr="00554A22">
              <w:rPr>
                <w:sz w:val="24"/>
                <w:szCs w:val="24"/>
              </w:rPr>
              <w:t>1.6 Beni e servizi</w:t>
            </w:r>
          </w:p>
          <w:p w:rsidR="005D0DA7" w:rsidRPr="00554A22" w:rsidRDefault="00660944" w:rsidP="00956359">
            <w:pPr>
              <w:rPr>
                <w:sz w:val="22"/>
                <w:szCs w:val="22"/>
              </w:rPr>
            </w:pPr>
            <w:r w:rsidRPr="00554A22">
              <w:rPr>
                <w:sz w:val="22"/>
                <w:szCs w:val="22"/>
              </w:rPr>
              <w:t xml:space="preserve">Aziende selezionate secondo le procedure </w:t>
            </w:r>
            <w:r w:rsidR="00956359" w:rsidRPr="00554A22">
              <w:rPr>
                <w:sz w:val="22"/>
                <w:szCs w:val="22"/>
              </w:rPr>
              <w:t>previste per la realizzazione dei laboratori</w:t>
            </w:r>
          </w:p>
        </w:tc>
      </w:tr>
    </w:tbl>
    <w:p w:rsidR="005177C3" w:rsidRDefault="005177C3" w:rsidP="00660944">
      <w:pPr>
        <w:pStyle w:val="Titolo"/>
      </w:pPr>
    </w:p>
    <w:sectPr w:rsidR="005177C3" w:rsidSect="00660944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7E4"/>
    <w:multiLevelType w:val="hybridMultilevel"/>
    <w:tmpl w:val="D11CCA28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20922"/>
    <w:multiLevelType w:val="hybridMultilevel"/>
    <w:tmpl w:val="B43E51BC"/>
    <w:lvl w:ilvl="0" w:tplc="C9B0EA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3727B"/>
    <w:multiLevelType w:val="hybridMultilevel"/>
    <w:tmpl w:val="4330F09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0C7884"/>
    <w:multiLevelType w:val="hybridMultilevel"/>
    <w:tmpl w:val="53BCD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B049E"/>
    <w:multiLevelType w:val="multilevel"/>
    <w:tmpl w:val="7EC4920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">
    <w:nsid w:val="2A357B13"/>
    <w:multiLevelType w:val="hybridMultilevel"/>
    <w:tmpl w:val="B582E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87A1D"/>
    <w:multiLevelType w:val="hybridMultilevel"/>
    <w:tmpl w:val="B928C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337EC"/>
    <w:multiLevelType w:val="hybridMultilevel"/>
    <w:tmpl w:val="162E58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E755B7"/>
    <w:multiLevelType w:val="hybridMultilevel"/>
    <w:tmpl w:val="1B4ECB9A"/>
    <w:lvl w:ilvl="0" w:tplc="7EC4A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95E7D"/>
    <w:multiLevelType w:val="hybridMultilevel"/>
    <w:tmpl w:val="CA641092"/>
    <w:lvl w:ilvl="0" w:tplc="C650684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581A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503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B23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401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0A5D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43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B639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944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35D28"/>
    <w:multiLevelType w:val="hybridMultilevel"/>
    <w:tmpl w:val="D71CC462"/>
    <w:lvl w:ilvl="0" w:tplc="97260D7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58444B"/>
    <w:multiLevelType w:val="hybridMultilevel"/>
    <w:tmpl w:val="8A86B5A4"/>
    <w:lvl w:ilvl="0" w:tplc="7052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901F3"/>
    <w:multiLevelType w:val="hybridMultilevel"/>
    <w:tmpl w:val="E4CC0A0E"/>
    <w:lvl w:ilvl="0" w:tplc="1FEE7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10EE0"/>
    <w:multiLevelType w:val="hybridMultilevel"/>
    <w:tmpl w:val="2200A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96547"/>
    <w:multiLevelType w:val="hybridMultilevel"/>
    <w:tmpl w:val="2A94F88A"/>
    <w:lvl w:ilvl="0" w:tplc="2144AB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0"/>
  </w:num>
  <w:num w:numId="5">
    <w:abstractNumId w:val="14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13"/>
  </w:num>
  <w:num w:numId="11">
    <w:abstractNumId w:val="6"/>
  </w:num>
  <w:num w:numId="12">
    <w:abstractNumId w:val="3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1055B"/>
    <w:rsid w:val="00005C03"/>
    <w:rsid w:val="00043CDF"/>
    <w:rsid w:val="00156DE4"/>
    <w:rsid w:val="00157ED9"/>
    <w:rsid w:val="001C4D66"/>
    <w:rsid w:val="0022360F"/>
    <w:rsid w:val="00252227"/>
    <w:rsid w:val="002A4202"/>
    <w:rsid w:val="002D400A"/>
    <w:rsid w:val="002E1C38"/>
    <w:rsid w:val="002E283C"/>
    <w:rsid w:val="00455BB4"/>
    <w:rsid w:val="004E67C2"/>
    <w:rsid w:val="004F7200"/>
    <w:rsid w:val="00500F5B"/>
    <w:rsid w:val="0051055B"/>
    <w:rsid w:val="005177C3"/>
    <w:rsid w:val="00522BFD"/>
    <w:rsid w:val="00532D74"/>
    <w:rsid w:val="00554A22"/>
    <w:rsid w:val="00570A6A"/>
    <w:rsid w:val="005C0156"/>
    <w:rsid w:val="005C06DC"/>
    <w:rsid w:val="005D0DA7"/>
    <w:rsid w:val="005F0B43"/>
    <w:rsid w:val="00606366"/>
    <w:rsid w:val="00613DC7"/>
    <w:rsid w:val="00660944"/>
    <w:rsid w:val="006D1737"/>
    <w:rsid w:val="006E28C2"/>
    <w:rsid w:val="00707630"/>
    <w:rsid w:val="00767644"/>
    <w:rsid w:val="00772CE3"/>
    <w:rsid w:val="00847AC7"/>
    <w:rsid w:val="00855EE8"/>
    <w:rsid w:val="008F2618"/>
    <w:rsid w:val="00956359"/>
    <w:rsid w:val="00964D0A"/>
    <w:rsid w:val="009C23CE"/>
    <w:rsid w:val="00A234BB"/>
    <w:rsid w:val="00B060F7"/>
    <w:rsid w:val="00D21BE4"/>
    <w:rsid w:val="00E31753"/>
    <w:rsid w:val="00E86634"/>
    <w:rsid w:val="00EE4F6F"/>
    <w:rsid w:val="00F224E5"/>
    <w:rsid w:val="00F76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E67C2"/>
  </w:style>
  <w:style w:type="paragraph" w:styleId="Titolo1">
    <w:name w:val="heading 1"/>
    <w:basedOn w:val="Normale"/>
    <w:next w:val="Normale"/>
    <w:qFormat/>
    <w:rsid w:val="004E67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4E67C2"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47A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4E67C2"/>
    <w:pPr>
      <w:spacing w:line="360" w:lineRule="auto"/>
      <w:jc w:val="right"/>
    </w:pPr>
    <w:rPr>
      <w:b/>
    </w:rPr>
  </w:style>
  <w:style w:type="paragraph" w:styleId="Titolo">
    <w:name w:val="Title"/>
    <w:basedOn w:val="Titolo1"/>
    <w:next w:val="Corpodeltesto1"/>
    <w:qFormat/>
    <w:rsid w:val="004E67C2"/>
    <w:pPr>
      <w:spacing w:after="0"/>
    </w:pPr>
    <w:rPr>
      <w:rFonts w:ascii="Times New Roman" w:hAnsi="Times New Roman"/>
      <w:bCs w:val="0"/>
      <w:kern w:val="28"/>
      <w:sz w:val="28"/>
    </w:rPr>
  </w:style>
  <w:style w:type="paragraph" w:customStyle="1" w:styleId="Stile1">
    <w:name w:val="Stile1"/>
    <w:basedOn w:val="Titolo"/>
    <w:next w:val="Corpodeltesto1"/>
    <w:rsid w:val="004E67C2"/>
    <w:rPr>
      <w:sz w:val="20"/>
    </w:rPr>
  </w:style>
  <w:style w:type="paragraph" w:styleId="Testonormale">
    <w:name w:val="Plain Text"/>
    <w:basedOn w:val="Normale"/>
    <w:rsid w:val="004E67C2"/>
    <w:rPr>
      <w:rFonts w:ascii="Courier New" w:hAnsi="Courier New" w:cs="Courier New"/>
    </w:rPr>
  </w:style>
  <w:style w:type="paragraph" w:customStyle="1" w:styleId="Corpodeltesto1">
    <w:name w:val="Corpo del testo1"/>
    <w:basedOn w:val="Normale"/>
    <w:rsid w:val="004E67C2"/>
    <w:pPr>
      <w:spacing w:after="120"/>
    </w:pPr>
  </w:style>
  <w:style w:type="paragraph" w:customStyle="1" w:styleId="Stile2">
    <w:name w:val="Stile2"/>
    <w:basedOn w:val="Titolo"/>
    <w:next w:val="Normale"/>
    <w:rsid w:val="0051055B"/>
    <w:rPr>
      <w:b w:val="0"/>
      <w:sz w:val="24"/>
      <w:szCs w:val="24"/>
    </w:rPr>
  </w:style>
  <w:style w:type="paragraph" w:customStyle="1" w:styleId="Stile3">
    <w:name w:val="Stile3"/>
    <w:basedOn w:val="Normale"/>
    <w:autoRedefine/>
    <w:rsid w:val="0051055B"/>
    <w:rPr>
      <w:sz w:val="24"/>
      <w:szCs w:val="24"/>
    </w:rPr>
  </w:style>
  <w:style w:type="character" w:customStyle="1" w:styleId="Titolo4Carattere">
    <w:name w:val="Titolo 4 Carattere"/>
    <w:link w:val="Titolo4"/>
    <w:semiHidden/>
    <w:rsid w:val="00847AC7"/>
    <w:rPr>
      <w:rFonts w:ascii="Calibri" w:eastAsia="Times New Roman" w:hAnsi="Calibri" w:cs="Times New Roman"/>
      <w:b/>
      <w:bCs/>
      <w:sz w:val="28"/>
      <w:szCs w:val="28"/>
    </w:rPr>
  </w:style>
  <w:style w:type="character" w:styleId="Enfasicorsivo">
    <w:name w:val="Emphasis"/>
    <w:uiPriority w:val="20"/>
    <w:qFormat/>
    <w:rsid w:val="00847AC7"/>
    <w:rPr>
      <w:rFonts w:ascii="Times New Roman" w:hAnsi="Times New Roman" w:cs="Times New Roman" w:hint="default"/>
      <w:i/>
      <w:iCs/>
    </w:rPr>
  </w:style>
  <w:style w:type="paragraph" w:styleId="Paragrafoelenco">
    <w:name w:val="List Paragraph"/>
    <w:basedOn w:val="Normale"/>
    <w:uiPriority w:val="34"/>
    <w:qFormat/>
    <w:rsid w:val="00847AC7"/>
    <w:pPr>
      <w:ind w:left="720"/>
      <w:contextualSpacing/>
    </w:pPr>
    <w:rPr>
      <w:rFonts w:ascii="Calibri" w:hAnsi="Calibri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60944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rsid w:val="00956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47A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spacing w:line="360" w:lineRule="auto"/>
      <w:jc w:val="right"/>
    </w:pPr>
    <w:rPr>
      <w:b/>
    </w:rPr>
  </w:style>
  <w:style w:type="paragraph" w:styleId="Titolo">
    <w:name w:val="Title"/>
    <w:basedOn w:val="Titolo1"/>
    <w:next w:val="Corpodeltesto1"/>
    <w:qFormat/>
    <w:pPr>
      <w:spacing w:after="0"/>
    </w:pPr>
    <w:rPr>
      <w:rFonts w:ascii="Times New Roman" w:hAnsi="Times New Roman"/>
      <w:bCs w:val="0"/>
      <w:kern w:val="28"/>
      <w:sz w:val="28"/>
    </w:rPr>
  </w:style>
  <w:style w:type="paragraph" w:customStyle="1" w:styleId="Stile1">
    <w:name w:val="Stile1"/>
    <w:basedOn w:val="Titolo"/>
    <w:next w:val="Corpodeltesto1"/>
    <w:rPr>
      <w:sz w:val="20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customStyle="1" w:styleId="Corpodeltesto1">
    <w:name w:val="Corpo del testo"/>
    <w:basedOn w:val="Normale"/>
    <w:pPr>
      <w:spacing w:after="120"/>
    </w:pPr>
  </w:style>
  <w:style w:type="paragraph" w:customStyle="1" w:styleId="Stile2">
    <w:name w:val="Stile2"/>
    <w:basedOn w:val="Titolo"/>
    <w:next w:val="Normale"/>
    <w:rsid w:val="0051055B"/>
    <w:rPr>
      <w:b w:val="0"/>
      <w:sz w:val="24"/>
      <w:szCs w:val="24"/>
    </w:rPr>
  </w:style>
  <w:style w:type="paragraph" w:customStyle="1" w:styleId="Stile3">
    <w:name w:val="Stile3"/>
    <w:basedOn w:val="Normale"/>
    <w:autoRedefine/>
    <w:rsid w:val="0051055B"/>
    <w:rPr>
      <w:sz w:val="24"/>
      <w:szCs w:val="24"/>
    </w:rPr>
  </w:style>
  <w:style w:type="character" w:customStyle="1" w:styleId="Titolo4Carattere">
    <w:name w:val="Titolo 4 Carattere"/>
    <w:link w:val="Titolo4"/>
    <w:semiHidden/>
    <w:rsid w:val="00847AC7"/>
    <w:rPr>
      <w:rFonts w:ascii="Calibri" w:eastAsia="Times New Roman" w:hAnsi="Calibri" w:cs="Times New Roman"/>
      <w:b/>
      <w:bCs/>
      <w:sz w:val="28"/>
      <w:szCs w:val="28"/>
    </w:rPr>
  </w:style>
  <w:style w:type="character" w:styleId="Enfasicorsivo">
    <w:name w:val="Emphasis"/>
    <w:uiPriority w:val="20"/>
    <w:qFormat/>
    <w:rsid w:val="00847AC7"/>
    <w:rPr>
      <w:rFonts w:ascii="Times New Roman" w:hAnsi="Times New Roman" w:cs="Times New Roman" w:hint="default"/>
      <w:i/>
      <w:iCs/>
    </w:rPr>
  </w:style>
  <w:style w:type="paragraph" w:styleId="Paragrafoelenco">
    <w:name w:val="List Paragraph"/>
    <w:basedOn w:val="Normale"/>
    <w:uiPriority w:val="34"/>
    <w:qFormat/>
    <w:rsid w:val="00847AC7"/>
    <w:pPr>
      <w:ind w:left="720"/>
      <w:contextualSpacing/>
    </w:pPr>
    <w:rPr>
      <w:rFonts w:ascii="Calibri" w:hAnsi="Calibri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660944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rsid w:val="00956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*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*</dc:creator>
  <cp:lastModifiedBy>Amministrazione 4</cp:lastModifiedBy>
  <cp:revision>4</cp:revision>
  <cp:lastPrinted>2013-12-31T14:34:00Z</cp:lastPrinted>
  <dcterms:created xsi:type="dcterms:W3CDTF">2019-02-17T13:00:00Z</dcterms:created>
  <dcterms:modified xsi:type="dcterms:W3CDTF">2020-01-15T07:42:00Z</dcterms:modified>
</cp:coreProperties>
</file>