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0179DF" w14:textId="77777777" w:rsidR="00421F9A" w:rsidRDefault="00421F9A" w:rsidP="00421F9A">
      <w:pPr>
        <w:pStyle w:val="Corpotesto"/>
        <w:rPr>
          <w:rFonts w:ascii="Times New Roman"/>
          <w:sz w:val="20"/>
        </w:rPr>
      </w:pPr>
    </w:p>
    <w:p w14:paraId="6FAD4CBB" w14:textId="77777777" w:rsidR="00421F9A" w:rsidRDefault="00421F9A" w:rsidP="00421F9A">
      <w:pPr>
        <w:pStyle w:val="Titolo4"/>
        <w:jc w:val="left"/>
      </w:pPr>
      <w:r>
        <w:rPr>
          <w:noProof/>
          <w:spacing w:val="-49"/>
          <w:lang w:val="it-IT" w:eastAsia="it-IT"/>
        </w:rPr>
        <mc:AlternateContent>
          <mc:Choice Requires="wps">
            <w:drawing>
              <wp:inline distT="0" distB="0" distL="0" distR="0" wp14:anchorId="73ED4B2B" wp14:editId="71699E50">
                <wp:extent cx="6297433" cy="364490"/>
                <wp:effectExtent l="0" t="0" r="27305" b="16510"/>
                <wp:docPr id="1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7433" cy="36449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CB752CD" w14:textId="77777777" w:rsidR="008921B9" w:rsidRPr="00D82B35" w:rsidRDefault="008921B9" w:rsidP="00421F9A">
                            <w:pPr>
                              <w:spacing w:line="281" w:lineRule="exact"/>
                              <w:ind w:left="1072" w:right="1072"/>
                              <w:jc w:val="center"/>
                              <w:rPr>
                                <w:b/>
                                <w:sz w:val="24"/>
                                <w:lang w:val="it-IT"/>
                              </w:rPr>
                            </w:pPr>
                            <w:r w:rsidRPr="00D82B35">
                              <w:rPr>
                                <w:b/>
                                <w:sz w:val="24"/>
                                <w:lang w:val="it-IT"/>
                              </w:rPr>
                              <w:t>ALLEGATO 2</w:t>
                            </w:r>
                          </w:p>
                          <w:p w14:paraId="0FF03EF1" w14:textId="77777777" w:rsidR="008921B9" w:rsidRPr="00D82B35" w:rsidRDefault="008921B9" w:rsidP="00421F9A">
                            <w:pPr>
                              <w:ind w:left="1072" w:right="1072"/>
                              <w:jc w:val="center"/>
                              <w:rPr>
                                <w:b/>
                                <w:sz w:val="24"/>
                                <w:lang w:val="it-IT"/>
                              </w:rPr>
                            </w:pPr>
                            <w:r w:rsidRPr="00D82B35">
                              <w:rPr>
                                <w:b/>
                                <w:sz w:val="24"/>
                                <w:lang w:val="it-IT"/>
                              </w:rPr>
                              <w:t>- Scheda Tecnica - Sezione Normativa -</w:t>
                            </w:r>
                          </w:p>
                        </w:txbxContent>
                      </wps:txbx>
                      <wps:bodyPr rot="0" vert="horz" wrap="square" lIns="0" tIns="0" rIns="0" bIns="0" anchor="t" anchorCtr="0" upright="1">
                        <a:noAutofit/>
                      </wps:bodyPr>
                    </wps:ws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73ED4B2B" id="_x0000_t202" coordsize="21600,21600" o:spt="202" path="m,l,21600r21600,l21600,xe">
                <v:stroke joinstyle="miter"/>
                <v:path gradientshapeok="t" o:connecttype="rect"/>
              </v:shapetype>
              <v:shape id="Text Box 56" o:spid="_x0000_s1026" type="#_x0000_t202" style="width:495.85pt;height:2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" filled="f" strokeweight=".48pt">
                <v:textbox inset="0,0,0,0">
                  <w:txbxContent>
                    <w:p w14:paraId="2CB752CD" w14:textId="77777777" w:rsidR="008921B9" w:rsidRPr="00D82B35" w:rsidRDefault="008921B9" w:rsidP="00421F9A">
                      <w:pPr>
                        <w:spacing w:line="281" w:lineRule="exact"/>
                        <w:ind w:left="1072" w:right="1072"/>
                        <w:jc w:val="center"/>
                        <w:rPr>
                          <w:b/>
                          <w:sz w:val="24"/>
                          <w:lang w:val="it-IT"/>
                        </w:rPr>
                      </w:pPr>
                      <w:r w:rsidRPr="00D82B35">
                        <w:rPr>
                          <w:b/>
                          <w:sz w:val="24"/>
                          <w:lang w:val="it-IT"/>
                        </w:rPr>
                        <w:t>ALLEGATO 2</w:t>
                      </w:r>
                    </w:p>
                    <w:p w14:paraId="0FF03EF1" w14:textId="77777777" w:rsidR="008921B9" w:rsidRPr="00D82B35" w:rsidRDefault="008921B9" w:rsidP="00421F9A">
                      <w:pPr>
                        <w:ind w:left="1072" w:right="1072"/>
                        <w:jc w:val="center"/>
                        <w:rPr>
                          <w:b/>
                          <w:sz w:val="24"/>
                          <w:lang w:val="it-IT"/>
                        </w:rPr>
                      </w:pPr>
                      <w:r w:rsidRPr="00D82B35">
                        <w:rPr>
                          <w:b/>
                          <w:sz w:val="24"/>
                          <w:lang w:val="it-IT"/>
                        </w:rPr>
                        <w:t>- Scheda Tecnica - Sezione Normativa -</w:t>
                      </w:r>
                    </w:p>
                  </w:txbxContent>
                </v:textbox>
                <w10:anchorlock/>
              </v:shape>
            </w:pict>
          </mc:Fallback>
        </mc:AlternateContent>
      </w:r>
    </w:p>
    <w:p w14:paraId="66659146" w14:textId="77777777" w:rsidR="00421F9A" w:rsidRDefault="00421F9A" w:rsidP="00421F9A">
      <w:pPr>
        <w:pStyle w:val="Corpotesto"/>
        <w:spacing w:before="9"/>
        <w:rPr>
          <w:sz w:val="10"/>
        </w:rPr>
      </w:pPr>
    </w:p>
    <w:p w14:paraId="618327A2" w14:textId="77777777" w:rsidR="00421F9A" w:rsidRPr="00D82B35" w:rsidRDefault="00421F9A" w:rsidP="00421F9A">
      <w:pPr>
        <w:spacing w:before="75"/>
        <w:ind w:left="194" w:right="262"/>
        <w:rPr>
          <w:b/>
          <w:sz w:val="18"/>
          <w:lang w:val="it-IT"/>
        </w:rPr>
      </w:pPr>
      <w:r w:rsidRPr="00D82B35">
        <w:rPr>
          <w:sz w:val="18"/>
          <w:lang w:val="it-IT"/>
        </w:rPr>
        <w:t xml:space="preserve">Nella presente scheda vengono elencate le caratteristiche tecniche per l’affidamento del servizio assicurativo. Ove richiesto compilare il campo “ARTICOLO E PAGINA CONDIZIONI DI POLIZZA” necessario per la corretta valutazione delle offerte. </w:t>
      </w:r>
      <w:r w:rsidRPr="00D82B35">
        <w:rPr>
          <w:b/>
          <w:sz w:val="18"/>
          <w:lang w:val="it-IT"/>
        </w:rPr>
        <w:t>Per ognuna delle seguenti “Sezioni” che non saranno regolarmente compilate (per errore di compilazione o per mancata corrispondenza con le condizioni di polizza presentate dall’offerente) verrà applicata una penalizzazione di 1 punto per Sezione, fino ad un massimo di 4 punti di penalizzazione sul punteggio finale raggiunto).</w:t>
      </w:r>
    </w:p>
    <w:p w14:paraId="7F945FB1" w14:textId="77777777" w:rsidR="00421F9A" w:rsidRPr="00D82B35" w:rsidRDefault="00421F9A" w:rsidP="00421F9A">
      <w:pPr>
        <w:pStyle w:val="Corpotesto"/>
        <w:spacing w:before="4"/>
        <w:rPr>
          <w:b/>
          <w:sz w:val="16"/>
          <w:lang w:val="it-IT"/>
        </w:rPr>
      </w:pPr>
      <w:r>
        <w:rPr>
          <w:noProof/>
          <w:lang w:val="it-IT" w:eastAsia="it-IT"/>
        </w:rPr>
        <mc:AlternateContent>
          <mc:Choice Requires="wps">
            <w:drawing>
              <wp:anchor distT="0" distB="0" distL="0" distR="0" simplePos="0" relativeHeight="251659264" behindDoc="0" locked="0" layoutInCell="1" allowOverlap="1" wp14:anchorId="7BEB6044" wp14:editId="0FD8FEA0">
                <wp:simplePos x="0" y="0"/>
                <wp:positionH relativeFrom="page">
                  <wp:posOffset>675640</wp:posOffset>
                </wp:positionH>
                <wp:positionV relativeFrom="paragraph">
                  <wp:posOffset>145415</wp:posOffset>
                </wp:positionV>
                <wp:extent cx="6383655" cy="155575"/>
                <wp:effectExtent l="0" t="0" r="17145" b="15875"/>
                <wp:wrapTopAndBottom/>
                <wp:docPr id="1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3655" cy="15557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191F28B" w14:textId="77777777" w:rsidR="008921B9" w:rsidRPr="00D82B35" w:rsidRDefault="008921B9" w:rsidP="00421F9A">
                            <w:pPr>
                              <w:spacing w:line="233" w:lineRule="exact"/>
                              <w:ind w:left="2335"/>
                              <w:rPr>
                                <w:b/>
                                <w:sz w:val="20"/>
                                <w:lang w:val="it-IT"/>
                              </w:rPr>
                            </w:pPr>
                            <w:r w:rsidRPr="00D82B35">
                              <w:rPr>
                                <w:b/>
                                <w:sz w:val="20"/>
                                <w:lang w:val="it-IT"/>
                              </w:rPr>
                              <w:t>Sezione I – Caratteristiche generali del contratto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7BEB6044" id="Text Box 13" o:spid="_x0000_s1027" type="#_x0000_t202" style="position:absolute;margin-left:53.2pt;margin-top:11.45pt;width:502.65pt;height:12.2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" filled="f" strokeweight=".48pt">
                <v:textbox inset="0,0,0,0">
                  <w:txbxContent>
                    <w:p w14:paraId="6191F28B" w14:textId="77777777" w:rsidR="008921B9" w:rsidRPr="00D82B35" w:rsidRDefault="008921B9" w:rsidP="00421F9A">
                      <w:pPr>
                        <w:spacing w:line="233" w:lineRule="exact"/>
                        <w:ind w:left="2335"/>
                        <w:rPr>
                          <w:b/>
                          <w:sz w:val="20"/>
                          <w:lang w:val="it-IT"/>
                        </w:rPr>
                      </w:pPr>
                      <w:r w:rsidRPr="00D82B35">
                        <w:rPr>
                          <w:b/>
                          <w:sz w:val="20"/>
                          <w:lang w:val="it-IT"/>
                        </w:rPr>
                        <w:t>Sezione I – Caratteristiche generali del contratto</w:t>
                      </w:r>
                    </w:p>
                  </w:txbxContent>
                </v:textbox>
                <w10:wrap type="topAndBottom" anchorx="page"/>
              </v:shape>
            </w:pict>
          </mc:Fallback>
        </mc:AlternateContent>
      </w:r>
    </w:p>
    <w:p w14:paraId="7A281470" w14:textId="77777777" w:rsidR="00421F9A" w:rsidRPr="00D82B35" w:rsidRDefault="00421F9A" w:rsidP="00421F9A">
      <w:pPr>
        <w:pStyle w:val="Corpotesto"/>
        <w:spacing w:before="3" w:after="1"/>
        <w:rPr>
          <w:b/>
          <w:sz w:val="7"/>
          <w:lang w:val="it-IT"/>
        </w:rPr>
      </w:pPr>
    </w:p>
    <w:tbl>
      <w:tblPr>
        <w:tblStyle w:val="TableNormal"/>
        <w:tblW w:w="10092" w:type="dxa"/>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2"/>
      </w:tblGrid>
      <w:tr w:rsidR="00421F9A" w:rsidRPr="00305666" w14:paraId="549B373B" w14:textId="77777777" w:rsidTr="008921B9">
        <w:trPr>
          <w:trHeight w:hRule="exact" w:val="1278"/>
        </w:trPr>
        <w:tc>
          <w:tcPr>
            <w:tcW w:w="10092" w:type="dxa"/>
          </w:tcPr>
          <w:p w14:paraId="6EA518BA" w14:textId="77777777" w:rsidR="00421F9A" w:rsidRPr="00C13FE5" w:rsidRDefault="00421F9A" w:rsidP="008921B9">
            <w:pPr>
              <w:pStyle w:val="TableParagraph"/>
              <w:spacing w:before="11"/>
              <w:rPr>
                <w:rFonts w:asciiTheme="minorHAnsi" w:hAnsiTheme="minorHAnsi" w:cstheme="minorHAnsi"/>
                <w:b/>
                <w:sz w:val="17"/>
                <w:lang w:val="it-IT"/>
              </w:rPr>
            </w:pPr>
          </w:p>
          <w:p w14:paraId="4EB28424" w14:textId="77777777" w:rsidR="00421F9A" w:rsidRPr="00C13FE5" w:rsidRDefault="00421F9A" w:rsidP="008921B9">
            <w:pPr>
              <w:pStyle w:val="TableParagraph"/>
              <w:ind w:left="64" w:right="450"/>
              <w:rPr>
                <w:rFonts w:asciiTheme="minorHAnsi" w:hAnsiTheme="minorHAnsi" w:cstheme="minorHAnsi"/>
                <w:sz w:val="18"/>
                <w:lang w:val="it-IT"/>
              </w:rPr>
            </w:pPr>
            <w:r w:rsidRPr="00C13FE5">
              <w:rPr>
                <w:rFonts w:asciiTheme="minorHAnsi" w:hAnsiTheme="minorHAnsi" w:cstheme="minorHAnsi"/>
                <w:sz w:val="18"/>
                <w:lang w:val="it-IT"/>
              </w:rPr>
              <w:t>La polizza deve prevedere clausole di esonero denuncia sinistri precedenti, generalità degli assicurati e di Buona Fede.</w:t>
            </w:r>
          </w:p>
          <w:p w14:paraId="31843A90" w14:textId="77777777" w:rsidR="00421F9A" w:rsidRPr="00C13FE5" w:rsidRDefault="00421F9A" w:rsidP="008921B9">
            <w:pPr>
              <w:pStyle w:val="TableParagraph"/>
              <w:spacing w:before="11"/>
              <w:rPr>
                <w:rFonts w:asciiTheme="minorHAnsi" w:hAnsiTheme="minorHAnsi" w:cstheme="minorHAnsi"/>
                <w:b/>
                <w:sz w:val="17"/>
                <w:lang w:val="it-IT"/>
              </w:rPr>
            </w:pPr>
          </w:p>
          <w:p w14:paraId="38C765DA" w14:textId="77777777" w:rsidR="00421F9A" w:rsidRPr="00C13FE5" w:rsidRDefault="00421F9A" w:rsidP="008921B9">
            <w:pPr>
              <w:pStyle w:val="TableParagraph"/>
              <w:ind w:left="64" w:right="450"/>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363DC5D7" w14:textId="77777777" w:rsidTr="008921B9">
        <w:trPr>
          <w:trHeight w:hRule="exact" w:val="1912"/>
        </w:trPr>
        <w:tc>
          <w:tcPr>
            <w:tcW w:w="10092" w:type="dxa"/>
          </w:tcPr>
          <w:p w14:paraId="61A2C6DF" w14:textId="77777777" w:rsidR="00421F9A" w:rsidRPr="00C13FE5" w:rsidRDefault="00421F9A" w:rsidP="008921B9">
            <w:pPr>
              <w:pStyle w:val="TableParagraph"/>
              <w:spacing w:before="11"/>
              <w:rPr>
                <w:rFonts w:asciiTheme="minorHAnsi" w:hAnsiTheme="minorHAnsi" w:cstheme="minorHAnsi"/>
                <w:b/>
                <w:sz w:val="17"/>
                <w:lang w:val="it-IT"/>
              </w:rPr>
            </w:pPr>
          </w:p>
          <w:p w14:paraId="3CB43D31" w14:textId="77777777" w:rsidR="00421F9A" w:rsidRPr="00C13FE5" w:rsidRDefault="00421F9A" w:rsidP="008921B9">
            <w:pPr>
              <w:pStyle w:val="TableParagraph"/>
              <w:ind w:left="64" w:right="61"/>
              <w:jc w:val="both"/>
              <w:rPr>
                <w:rFonts w:asciiTheme="minorHAnsi" w:hAnsiTheme="minorHAnsi" w:cstheme="minorHAnsi"/>
                <w:sz w:val="18"/>
                <w:lang w:val="it-IT"/>
              </w:rPr>
            </w:pPr>
            <w:r w:rsidRPr="00C13FE5">
              <w:rPr>
                <w:rFonts w:asciiTheme="minorHAnsi" w:hAnsiTheme="minorHAnsi" w:cstheme="minorHAnsi"/>
                <w:sz w:val="18"/>
                <w:lang w:val="it-IT"/>
              </w:rPr>
              <w:t>In caso di qualsiasi controversia in merito all’esecuzione del contratto si stabilisce che, in via esclusiva, il  foro competente dovrà essere quello del luogo di residenza o domicilio elettivo del contraente/beneficiario/assicurato, dovendosi comunque tenere conto degli artt. 6 RD 30 ottobre 1933 n. 1611 e 14 , ultimo comma bis D.P.R. 8 marzo 1999, n. 275 (foro dello Stato per le istituzioni scolastiche statali).</w:t>
            </w:r>
          </w:p>
          <w:p w14:paraId="699C5505" w14:textId="77777777" w:rsidR="00421F9A" w:rsidRPr="00C13FE5" w:rsidRDefault="00421F9A" w:rsidP="008921B9">
            <w:pPr>
              <w:pStyle w:val="TableParagraph"/>
              <w:spacing w:before="11"/>
              <w:rPr>
                <w:rFonts w:asciiTheme="minorHAnsi" w:hAnsiTheme="minorHAnsi" w:cstheme="minorHAnsi"/>
                <w:b/>
                <w:sz w:val="17"/>
                <w:lang w:val="it-IT"/>
              </w:rPr>
            </w:pPr>
          </w:p>
          <w:p w14:paraId="2D7680F3" w14:textId="77777777" w:rsidR="00421F9A" w:rsidRPr="00C13FE5" w:rsidRDefault="00421F9A" w:rsidP="008921B9">
            <w:pPr>
              <w:pStyle w:val="TableParagraph"/>
              <w:ind w:left="64"/>
              <w:jc w:val="both"/>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5C248FC6" w14:textId="77777777" w:rsidTr="008921B9">
        <w:trPr>
          <w:trHeight w:hRule="exact" w:val="1912"/>
        </w:trPr>
        <w:tc>
          <w:tcPr>
            <w:tcW w:w="10092" w:type="dxa"/>
          </w:tcPr>
          <w:p w14:paraId="7ADBA198" w14:textId="77777777" w:rsidR="00421F9A" w:rsidRPr="00C13FE5" w:rsidRDefault="00421F9A" w:rsidP="008921B9">
            <w:pPr>
              <w:pStyle w:val="TableParagraph"/>
              <w:spacing w:before="11"/>
              <w:rPr>
                <w:rFonts w:asciiTheme="minorHAnsi" w:hAnsiTheme="minorHAnsi" w:cstheme="minorHAnsi"/>
                <w:b/>
                <w:sz w:val="17"/>
                <w:lang w:val="it-IT"/>
              </w:rPr>
            </w:pPr>
          </w:p>
          <w:p w14:paraId="56D331EA" w14:textId="77777777" w:rsidR="00421F9A" w:rsidRPr="00C13FE5" w:rsidRDefault="00421F9A" w:rsidP="008921B9">
            <w:pPr>
              <w:pStyle w:val="TableParagraph"/>
              <w:ind w:left="64" w:right="51"/>
              <w:rPr>
                <w:rFonts w:asciiTheme="minorHAnsi" w:hAnsiTheme="minorHAnsi" w:cstheme="minorHAnsi"/>
                <w:sz w:val="18"/>
                <w:lang w:val="it-IT"/>
              </w:rPr>
            </w:pPr>
            <w:r w:rsidRPr="00C13FE5">
              <w:rPr>
                <w:rFonts w:asciiTheme="minorHAnsi" w:hAnsiTheme="minorHAnsi" w:cstheme="minorHAnsi"/>
                <w:sz w:val="18"/>
                <w:lang w:val="it-IT"/>
              </w:rPr>
              <w:t>In ottemperanza alla Circolare Ministeriale 2170 del 30/05/96, relativamente alla Responsabilità Civile, la qualità di “Soggetto Assicurato” deve spettare anche all’Amministrazione Scolastica, cioè anche a favore dell’Istituzione Scolastica in quanto facente parte dell’Amministrazione scolastica (MIUR Ministero dell’Istruzione, dell’Università e della Ricerca) e, dunque, non solo a favore degli Alunni e/o degli Operatori Scolastici.</w:t>
            </w:r>
          </w:p>
          <w:p w14:paraId="7F2EB4D9" w14:textId="77777777" w:rsidR="00421F9A" w:rsidRPr="00C13FE5" w:rsidRDefault="00421F9A" w:rsidP="008921B9">
            <w:pPr>
              <w:pStyle w:val="TableParagraph"/>
              <w:spacing w:before="11"/>
              <w:rPr>
                <w:rFonts w:asciiTheme="minorHAnsi" w:hAnsiTheme="minorHAnsi" w:cstheme="minorHAnsi"/>
                <w:b/>
                <w:sz w:val="17"/>
                <w:lang w:val="it-IT"/>
              </w:rPr>
            </w:pPr>
          </w:p>
          <w:p w14:paraId="3DDCD6AD" w14:textId="77777777" w:rsidR="00421F9A" w:rsidRPr="00C13FE5" w:rsidRDefault="00421F9A" w:rsidP="008921B9">
            <w:pPr>
              <w:pStyle w:val="TableParagraph"/>
              <w:ind w:left="64" w:right="450"/>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2FBBB10D" w14:textId="77777777" w:rsidTr="008921B9">
        <w:trPr>
          <w:trHeight w:hRule="exact" w:val="1067"/>
        </w:trPr>
        <w:tc>
          <w:tcPr>
            <w:tcW w:w="10092" w:type="dxa"/>
          </w:tcPr>
          <w:p w14:paraId="01AC9279" w14:textId="77777777" w:rsidR="00421F9A" w:rsidRPr="00C13FE5" w:rsidRDefault="00421F9A" w:rsidP="008921B9">
            <w:pPr>
              <w:pStyle w:val="TableParagraph"/>
              <w:spacing w:before="11"/>
              <w:rPr>
                <w:rFonts w:asciiTheme="minorHAnsi" w:hAnsiTheme="minorHAnsi" w:cstheme="minorHAnsi"/>
                <w:b/>
                <w:sz w:val="17"/>
                <w:lang w:val="it-IT"/>
              </w:rPr>
            </w:pPr>
          </w:p>
          <w:p w14:paraId="547BE2E1" w14:textId="77777777" w:rsidR="00421F9A" w:rsidRPr="00C13FE5" w:rsidRDefault="00421F9A" w:rsidP="008921B9">
            <w:pPr>
              <w:pStyle w:val="TableParagraph"/>
              <w:ind w:left="64" w:right="51"/>
              <w:rPr>
                <w:rFonts w:asciiTheme="minorHAnsi" w:hAnsiTheme="minorHAnsi" w:cstheme="minorHAnsi"/>
                <w:sz w:val="18"/>
                <w:lang w:val="it-IT"/>
              </w:rPr>
            </w:pPr>
            <w:r w:rsidRPr="00C13FE5">
              <w:rPr>
                <w:rFonts w:asciiTheme="minorHAnsi" w:hAnsiTheme="minorHAnsi" w:cstheme="minorHAnsi"/>
                <w:sz w:val="18"/>
                <w:lang w:val="it-IT"/>
              </w:rPr>
              <w:t>In base al disposto della Finanziaria 2008, la polizza non deve contemplare nessuna copertura per la RC Patrimoniale e Amministrativa Contabile del Dirigente Scolastico e/o del Direttore SGA neanche se prestata a titolo gratuito. Per questi rischi, i soggetti interessati dovranno stipulare contratti autonomi individuali.</w:t>
            </w:r>
          </w:p>
        </w:tc>
      </w:tr>
      <w:tr w:rsidR="00421F9A" w:rsidRPr="00C13FE5" w14:paraId="6D1310B9" w14:textId="77777777" w:rsidTr="00130EED">
        <w:trPr>
          <w:trHeight w:hRule="exact" w:val="868"/>
        </w:trPr>
        <w:tc>
          <w:tcPr>
            <w:tcW w:w="10092" w:type="dxa"/>
          </w:tcPr>
          <w:p w14:paraId="4E840C00" w14:textId="77777777" w:rsidR="00421F9A" w:rsidRPr="00C13FE5" w:rsidRDefault="00421F9A" w:rsidP="00130EED">
            <w:pPr>
              <w:pStyle w:val="TableParagraph"/>
              <w:rPr>
                <w:rFonts w:asciiTheme="minorHAnsi" w:hAnsiTheme="minorHAnsi" w:cstheme="minorHAnsi"/>
                <w:b/>
                <w:sz w:val="17"/>
                <w:lang w:val="it-IT"/>
              </w:rPr>
            </w:pPr>
          </w:p>
          <w:p w14:paraId="3ACD3265" w14:textId="77777777" w:rsidR="00421F9A" w:rsidRPr="00C13FE5" w:rsidRDefault="00421F9A" w:rsidP="00130EED">
            <w:pPr>
              <w:pStyle w:val="TableParagraph"/>
              <w:ind w:left="64" w:right="1868"/>
              <w:rPr>
                <w:rFonts w:asciiTheme="minorHAnsi" w:hAnsiTheme="minorHAnsi" w:cstheme="minorHAnsi"/>
                <w:sz w:val="18"/>
                <w:lang w:val="it-IT"/>
              </w:rPr>
            </w:pPr>
            <w:r w:rsidRPr="00C13FE5">
              <w:rPr>
                <w:rFonts w:asciiTheme="minorHAnsi" w:hAnsiTheme="minorHAnsi" w:cstheme="minorHAnsi"/>
                <w:sz w:val="18"/>
                <w:lang w:val="it-IT"/>
              </w:rPr>
              <w:t>La polizza deve prevedere una tolleranza minima tra sog</w:t>
            </w:r>
            <w:r w:rsidR="008921B9" w:rsidRPr="00C13FE5">
              <w:rPr>
                <w:rFonts w:asciiTheme="minorHAnsi" w:hAnsiTheme="minorHAnsi" w:cstheme="minorHAnsi"/>
                <w:sz w:val="18"/>
                <w:lang w:val="it-IT"/>
              </w:rPr>
              <w:t>getti paganti e assicurati</w:t>
            </w:r>
            <w:r w:rsidR="00130EED" w:rsidRPr="00C13FE5">
              <w:rPr>
                <w:rFonts w:asciiTheme="minorHAnsi" w:hAnsiTheme="minorHAnsi" w:cstheme="minorHAnsi"/>
                <w:sz w:val="18"/>
                <w:lang w:val="it-IT"/>
              </w:rPr>
              <w:t xml:space="preserve"> per un minimo del 6% ed un massimo del 10</w:t>
            </w:r>
            <w:r w:rsidRPr="00C13FE5">
              <w:rPr>
                <w:rFonts w:asciiTheme="minorHAnsi" w:hAnsiTheme="minorHAnsi" w:cstheme="minorHAnsi"/>
                <w:sz w:val="18"/>
                <w:lang w:val="it-IT"/>
              </w:rPr>
              <w:t>%. ARTICOLO E PAGINA CONDIZIONI DI POLIZZA:</w:t>
            </w:r>
          </w:p>
        </w:tc>
      </w:tr>
      <w:tr w:rsidR="00421F9A" w:rsidRPr="00305666" w14:paraId="57E0C357" w14:textId="77777777" w:rsidTr="008921B9">
        <w:trPr>
          <w:trHeight w:hRule="exact" w:val="1278"/>
        </w:trPr>
        <w:tc>
          <w:tcPr>
            <w:tcW w:w="10092" w:type="dxa"/>
          </w:tcPr>
          <w:p w14:paraId="0F7586B7" w14:textId="77777777" w:rsidR="00421F9A" w:rsidRPr="00C13FE5" w:rsidRDefault="00421F9A" w:rsidP="008921B9">
            <w:pPr>
              <w:pStyle w:val="TableParagraph"/>
              <w:spacing w:before="11"/>
              <w:rPr>
                <w:rFonts w:asciiTheme="minorHAnsi" w:hAnsiTheme="minorHAnsi" w:cstheme="minorHAnsi"/>
                <w:b/>
                <w:sz w:val="17"/>
                <w:lang w:val="it-IT"/>
              </w:rPr>
            </w:pPr>
          </w:p>
          <w:p w14:paraId="2ABDD78C" w14:textId="77777777" w:rsidR="00421F9A" w:rsidRPr="00C13FE5" w:rsidRDefault="00421F9A" w:rsidP="008921B9">
            <w:pPr>
              <w:pStyle w:val="TableParagraph"/>
              <w:ind w:left="64" w:right="450"/>
              <w:rPr>
                <w:rFonts w:asciiTheme="minorHAnsi" w:hAnsiTheme="minorHAnsi" w:cstheme="minorHAnsi"/>
                <w:sz w:val="18"/>
                <w:lang w:val="it-IT"/>
              </w:rPr>
            </w:pPr>
            <w:r w:rsidRPr="00C13FE5">
              <w:rPr>
                <w:rFonts w:asciiTheme="minorHAnsi" w:hAnsiTheme="minorHAnsi" w:cstheme="minorHAnsi"/>
                <w:sz w:val="18"/>
                <w:lang w:val="it-IT"/>
              </w:rPr>
              <w:t>Gli studenti, il personale docente e non, il personale direttivo e i genitori membri di diritto degli organi collegiali (previsti dal DPR n. 416 del 31 maggio 1974) dovranno essere considerati terzi tra di loro.</w:t>
            </w:r>
          </w:p>
          <w:p w14:paraId="5002F11F" w14:textId="77777777" w:rsidR="00421F9A" w:rsidRPr="00C13FE5" w:rsidRDefault="00421F9A" w:rsidP="008921B9">
            <w:pPr>
              <w:pStyle w:val="TableParagraph"/>
              <w:rPr>
                <w:rFonts w:asciiTheme="minorHAnsi" w:hAnsiTheme="minorHAnsi" w:cstheme="minorHAnsi"/>
                <w:b/>
                <w:sz w:val="18"/>
                <w:lang w:val="it-IT"/>
              </w:rPr>
            </w:pPr>
          </w:p>
          <w:p w14:paraId="1BE9153F" w14:textId="77777777" w:rsidR="00421F9A" w:rsidRPr="00C13FE5" w:rsidRDefault="00421F9A" w:rsidP="008921B9">
            <w:pPr>
              <w:pStyle w:val="TableParagraph"/>
              <w:spacing w:before="1"/>
              <w:ind w:left="64" w:right="450"/>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68CFE9A0" w14:textId="77777777" w:rsidTr="008921B9">
        <w:trPr>
          <w:trHeight w:hRule="exact" w:val="1489"/>
        </w:trPr>
        <w:tc>
          <w:tcPr>
            <w:tcW w:w="10092" w:type="dxa"/>
          </w:tcPr>
          <w:p w14:paraId="64B2B5F2" w14:textId="77777777" w:rsidR="00421F9A" w:rsidRPr="00C13FE5" w:rsidRDefault="00421F9A" w:rsidP="008921B9">
            <w:pPr>
              <w:pStyle w:val="TableParagraph"/>
              <w:spacing w:before="11"/>
              <w:rPr>
                <w:rFonts w:asciiTheme="minorHAnsi" w:hAnsiTheme="minorHAnsi" w:cstheme="minorHAnsi"/>
                <w:b/>
                <w:sz w:val="17"/>
                <w:lang w:val="it-IT"/>
              </w:rPr>
            </w:pPr>
          </w:p>
          <w:p w14:paraId="36FB00D9" w14:textId="77777777" w:rsidR="00421F9A" w:rsidRPr="00C13FE5" w:rsidRDefault="00421F9A" w:rsidP="008921B9">
            <w:pPr>
              <w:pStyle w:val="TableParagraph"/>
              <w:ind w:left="64" w:right="60"/>
              <w:jc w:val="both"/>
              <w:rPr>
                <w:rFonts w:asciiTheme="minorHAnsi" w:hAnsiTheme="minorHAnsi" w:cstheme="minorHAnsi"/>
                <w:sz w:val="18"/>
                <w:lang w:val="it-IT"/>
              </w:rPr>
            </w:pPr>
            <w:r w:rsidRPr="00C13FE5">
              <w:rPr>
                <w:rFonts w:asciiTheme="minorHAnsi" w:hAnsiTheme="minorHAnsi" w:cstheme="minorHAnsi"/>
                <w:sz w:val="18"/>
                <w:lang w:val="it-IT"/>
              </w:rPr>
              <w:t>La polizza deve essere valida per il mondo intero. Può essere sospesa in quei paesi che si trovassero in stato di belligeranza, dichiarata o di fatto, salvo che l’Assicurato venga sorpreso mentre vi si trova dallo scoppio delle ostilità, nel qual caso le garanzie contrattuali sono sospese al termine del quattordicesimo</w:t>
            </w:r>
            <w:r w:rsidRPr="00C13FE5">
              <w:rPr>
                <w:rFonts w:asciiTheme="minorHAnsi" w:hAnsiTheme="minorHAnsi" w:cstheme="minorHAnsi"/>
                <w:spacing w:val="-33"/>
                <w:sz w:val="18"/>
                <w:lang w:val="it-IT"/>
              </w:rPr>
              <w:t xml:space="preserve"> </w:t>
            </w:r>
            <w:r w:rsidRPr="00C13FE5">
              <w:rPr>
                <w:rFonts w:asciiTheme="minorHAnsi" w:hAnsiTheme="minorHAnsi" w:cstheme="minorHAnsi"/>
                <w:sz w:val="18"/>
                <w:lang w:val="it-IT"/>
              </w:rPr>
              <w:t>giorno.</w:t>
            </w:r>
          </w:p>
          <w:p w14:paraId="565C48F1" w14:textId="77777777" w:rsidR="00421F9A" w:rsidRPr="00C13FE5" w:rsidRDefault="00421F9A" w:rsidP="008921B9">
            <w:pPr>
              <w:pStyle w:val="TableParagraph"/>
              <w:spacing w:before="11"/>
              <w:rPr>
                <w:rFonts w:asciiTheme="minorHAnsi" w:hAnsiTheme="minorHAnsi" w:cstheme="minorHAnsi"/>
                <w:b/>
                <w:sz w:val="17"/>
                <w:lang w:val="it-IT"/>
              </w:rPr>
            </w:pPr>
          </w:p>
          <w:p w14:paraId="2D6723AA" w14:textId="77777777" w:rsidR="00421F9A" w:rsidRPr="00C13FE5" w:rsidRDefault="00421F9A" w:rsidP="008921B9">
            <w:pPr>
              <w:pStyle w:val="TableParagraph"/>
              <w:ind w:left="64"/>
              <w:jc w:val="both"/>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bl>
    <w:p w14:paraId="0B429A29" w14:textId="77777777" w:rsidR="00421F9A" w:rsidRPr="00C13FE5" w:rsidRDefault="00421F9A" w:rsidP="00421F9A">
      <w:pPr>
        <w:pStyle w:val="Corpotesto"/>
        <w:spacing w:before="3"/>
        <w:rPr>
          <w:rFonts w:asciiTheme="minorHAnsi" w:hAnsiTheme="minorHAnsi" w:cstheme="minorHAnsi"/>
          <w:b/>
          <w:sz w:val="16"/>
          <w:lang w:val="it-IT"/>
        </w:rPr>
      </w:pPr>
      <w:r w:rsidRPr="00C13FE5">
        <w:rPr>
          <w:rFonts w:asciiTheme="minorHAnsi" w:hAnsiTheme="minorHAnsi" w:cstheme="minorHAnsi"/>
          <w:noProof/>
          <w:lang w:val="it-IT" w:eastAsia="it-IT"/>
        </w:rPr>
        <mc:AlternateContent>
          <mc:Choice Requires="wps">
            <w:drawing>
              <wp:anchor distT="0" distB="0" distL="0" distR="0" simplePos="0" relativeHeight="251660288" behindDoc="0" locked="0" layoutInCell="1" allowOverlap="1" wp14:anchorId="12AD0596" wp14:editId="12BC0D95">
                <wp:simplePos x="0" y="0"/>
                <wp:positionH relativeFrom="page">
                  <wp:posOffset>675640</wp:posOffset>
                </wp:positionH>
                <wp:positionV relativeFrom="paragraph">
                  <wp:posOffset>153670</wp:posOffset>
                </wp:positionV>
                <wp:extent cx="6392545" cy="289560"/>
                <wp:effectExtent l="0" t="0" r="27305" b="15240"/>
                <wp:wrapTopAndBottom/>
                <wp:docPr id="1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2545" cy="28956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46A135D" w14:textId="77777777" w:rsidR="008921B9" w:rsidRPr="00D82B35" w:rsidRDefault="008921B9" w:rsidP="00421F9A">
                            <w:pPr>
                              <w:spacing w:line="233" w:lineRule="exact"/>
                              <w:ind w:left="1071" w:right="1072"/>
                              <w:jc w:val="center"/>
                              <w:rPr>
                                <w:b/>
                                <w:sz w:val="20"/>
                                <w:lang w:val="it-IT"/>
                              </w:rPr>
                            </w:pPr>
                            <w:r w:rsidRPr="00D82B35">
                              <w:rPr>
                                <w:b/>
                                <w:sz w:val="20"/>
                                <w:lang w:val="it-IT"/>
                              </w:rPr>
                              <w:t>Sezione II – Figure Assicurate</w:t>
                            </w:r>
                          </w:p>
                          <w:p w14:paraId="5475B7BE" w14:textId="77777777" w:rsidR="008921B9" w:rsidRPr="00D82B35" w:rsidRDefault="008921B9" w:rsidP="00421F9A">
                            <w:pPr>
                              <w:ind w:left="1072" w:right="1072"/>
                              <w:jc w:val="center"/>
                              <w:rPr>
                                <w:sz w:val="18"/>
                                <w:lang w:val="it-IT"/>
                              </w:rPr>
                            </w:pPr>
                            <w:r w:rsidRPr="00D82B35">
                              <w:rPr>
                                <w:sz w:val="18"/>
                                <w:lang w:val="it-IT"/>
                              </w:rPr>
                              <w:t>In questa sezione vengono indicate le figure che a vario titolo devono essere assicurate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12AD0596" id="Text Box 12" o:spid="_x0000_s1028" type="#_x0000_t202" style="position:absolute;margin-left:53.2pt;margin-top:12.1pt;width:503.35pt;height:22.8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" filled="f" strokeweight=".48pt">
                <v:textbox inset="0,0,0,0">
                  <w:txbxContent>
                    <w:p w14:paraId="646A135D" w14:textId="77777777" w:rsidR="008921B9" w:rsidRPr="00D82B35" w:rsidRDefault="008921B9" w:rsidP="00421F9A">
                      <w:pPr>
                        <w:spacing w:line="233" w:lineRule="exact"/>
                        <w:ind w:left="1071" w:right="1072"/>
                        <w:jc w:val="center"/>
                        <w:rPr>
                          <w:b/>
                          <w:sz w:val="20"/>
                          <w:lang w:val="it-IT"/>
                        </w:rPr>
                      </w:pPr>
                      <w:r w:rsidRPr="00D82B35">
                        <w:rPr>
                          <w:b/>
                          <w:sz w:val="20"/>
                          <w:lang w:val="it-IT"/>
                        </w:rPr>
                        <w:t>Sezione II – Figure Assicurate</w:t>
                      </w:r>
                    </w:p>
                    <w:p w14:paraId="5475B7BE" w14:textId="77777777" w:rsidR="008921B9" w:rsidRPr="00D82B35" w:rsidRDefault="008921B9" w:rsidP="00421F9A">
                      <w:pPr>
                        <w:ind w:left="1072" w:right="1072"/>
                        <w:jc w:val="center"/>
                        <w:rPr>
                          <w:sz w:val="18"/>
                          <w:lang w:val="it-IT"/>
                        </w:rPr>
                      </w:pPr>
                      <w:r w:rsidRPr="00D82B35">
                        <w:rPr>
                          <w:sz w:val="18"/>
                          <w:lang w:val="it-IT"/>
                        </w:rPr>
                        <w:t>In questa sezione vengono indicate le figure che a vario titolo devono essere assicurate</w:t>
                      </w:r>
                    </w:p>
                  </w:txbxContent>
                </v:textbox>
                <w10:wrap type="topAndBottom" anchorx="page"/>
              </v:shape>
            </w:pict>
          </mc:Fallback>
        </mc:AlternateContent>
      </w:r>
    </w:p>
    <w:p w14:paraId="1520D41D" w14:textId="77777777" w:rsidR="00421F9A" w:rsidRPr="00C13FE5" w:rsidRDefault="00421F9A" w:rsidP="00421F9A">
      <w:pPr>
        <w:pStyle w:val="Corpotesto"/>
        <w:spacing w:before="3" w:after="1"/>
        <w:rPr>
          <w:rFonts w:asciiTheme="minorHAnsi" w:hAnsiTheme="minorHAnsi" w:cstheme="minorHAnsi"/>
          <w:b/>
          <w:sz w:val="7"/>
          <w:lang w:val="it-IT"/>
        </w:rPr>
      </w:pPr>
    </w:p>
    <w:tbl>
      <w:tblPr>
        <w:tblStyle w:val="TableNormal"/>
        <w:tblW w:w="10092" w:type="dxa"/>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2"/>
      </w:tblGrid>
      <w:tr w:rsidR="00421F9A" w:rsidRPr="00C13FE5" w14:paraId="799E5A3F" w14:textId="77777777" w:rsidTr="008921B9">
        <w:trPr>
          <w:trHeight w:hRule="exact" w:val="221"/>
        </w:trPr>
        <w:tc>
          <w:tcPr>
            <w:tcW w:w="10092" w:type="dxa"/>
          </w:tcPr>
          <w:p w14:paraId="27761F5F" w14:textId="77777777" w:rsidR="00421F9A" w:rsidRPr="00C13FE5" w:rsidRDefault="00421F9A" w:rsidP="008921B9">
            <w:pPr>
              <w:pStyle w:val="TableParagraph"/>
              <w:spacing w:line="211" w:lineRule="exact"/>
              <w:ind w:left="64" w:right="450"/>
              <w:rPr>
                <w:rFonts w:asciiTheme="minorHAnsi" w:hAnsiTheme="minorHAnsi" w:cstheme="minorHAnsi"/>
                <w:b/>
                <w:sz w:val="18"/>
              </w:rPr>
            </w:pPr>
            <w:proofErr w:type="spellStart"/>
            <w:r w:rsidRPr="00C13FE5">
              <w:rPr>
                <w:rFonts w:asciiTheme="minorHAnsi" w:hAnsiTheme="minorHAnsi" w:cstheme="minorHAnsi"/>
                <w:b/>
                <w:sz w:val="18"/>
              </w:rPr>
              <w:t>Assicurati</w:t>
            </w:r>
            <w:proofErr w:type="spellEnd"/>
            <w:r w:rsidRPr="00C13FE5">
              <w:rPr>
                <w:rFonts w:asciiTheme="minorHAnsi" w:hAnsiTheme="minorHAnsi" w:cstheme="minorHAnsi"/>
                <w:b/>
                <w:sz w:val="18"/>
              </w:rPr>
              <w:t xml:space="preserve"> a </w:t>
            </w:r>
            <w:proofErr w:type="spellStart"/>
            <w:r w:rsidRPr="00C13FE5">
              <w:rPr>
                <w:rFonts w:asciiTheme="minorHAnsi" w:hAnsiTheme="minorHAnsi" w:cstheme="minorHAnsi"/>
                <w:b/>
                <w:sz w:val="18"/>
              </w:rPr>
              <w:t>titolo</w:t>
            </w:r>
            <w:proofErr w:type="spellEnd"/>
            <w:r w:rsidRPr="00C13FE5">
              <w:rPr>
                <w:rFonts w:asciiTheme="minorHAnsi" w:hAnsiTheme="minorHAnsi" w:cstheme="minorHAnsi"/>
                <w:b/>
                <w:sz w:val="18"/>
              </w:rPr>
              <w:t xml:space="preserve"> </w:t>
            </w:r>
            <w:proofErr w:type="spellStart"/>
            <w:r w:rsidRPr="00C13FE5">
              <w:rPr>
                <w:rFonts w:asciiTheme="minorHAnsi" w:hAnsiTheme="minorHAnsi" w:cstheme="minorHAnsi"/>
                <w:b/>
                <w:sz w:val="18"/>
              </w:rPr>
              <w:t>oneroso</w:t>
            </w:r>
            <w:proofErr w:type="spellEnd"/>
            <w:r w:rsidRPr="00C13FE5">
              <w:rPr>
                <w:rFonts w:asciiTheme="minorHAnsi" w:hAnsiTheme="minorHAnsi" w:cstheme="minorHAnsi"/>
                <w:b/>
                <w:sz w:val="18"/>
              </w:rPr>
              <w:t>:</w:t>
            </w:r>
          </w:p>
        </w:tc>
      </w:tr>
      <w:tr w:rsidR="00421F9A" w:rsidRPr="00305666" w14:paraId="70DACC88" w14:textId="77777777" w:rsidTr="008921B9">
        <w:trPr>
          <w:trHeight w:hRule="exact" w:val="644"/>
        </w:trPr>
        <w:tc>
          <w:tcPr>
            <w:tcW w:w="10092" w:type="dxa"/>
          </w:tcPr>
          <w:p w14:paraId="4AF921D1" w14:textId="77777777" w:rsidR="00421F9A" w:rsidRPr="00C13FE5" w:rsidRDefault="00421F9A" w:rsidP="008921B9">
            <w:pPr>
              <w:pStyle w:val="TableParagraph"/>
              <w:numPr>
                <w:ilvl w:val="0"/>
                <w:numId w:val="22"/>
              </w:numPr>
              <w:tabs>
                <w:tab w:val="left" w:pos="425"/>
              </w:tabs>
              <w:spacing w:line="211" w:lineRule="exact"/>
              <w:ind w:hanging="360"/>
              <w:rPr>
                <w:rFonts w:asciiTheme="minorHAnsi" w:hAnsiTheme="minorHAnsi" w:cstheme="minorHAnsi"/>
                <w:sz w:val="18"/>
                <w:lang w:val="it-IT"/>
              </w:rPr>
            </w:pPr>
            <w:r w:rsidRPr="00C13FE5">
              <w:rPr>
                <w:rFonts w:asciiTheme="minorHAnsi" w:hAnsiTheme="minorHAnsi" w:cstheme="minorHAnsi"/>
                <w:sz w:val="18"/>
                <w:lang w:val="it-IT"/>
              </w:rPr>
              <w:t>Gli alunni iscritti alla</w:t>
            </w:r>
            <w:r w:rsidRPr="00C13FE5">
              <w:rPr>
                <w:rFonts w:asciiTheme="minorHAnsi" w:hAnsiTheme="minorHAnsi" w:cstheme="minorHAnsi"/>
                <w:spacing w:val="-1"/>
                <w:sz w:val="18"/>
                <w:lang w:val="it-IT"/>
              </w:rPr>
              <w:t xml:space="preserve"> </w:t>
            </w:r>
            <w:r w:rsidRPr="00C13FE5">
              <w:rPr>
                <w:rFonts w:asciiTheme="minorHAnsi" w:hAnsiTheme="minorHAnsi" w:cstheme="minorHAnsi"/>
                <w:sz w:val="18"/>
                <w:lang w:val="it-IT"/>
              </w:rPr>
              <w:t>scuola;</w:t>
            </w:r>
          </w:p>
          <w:p w14:paraId="52931D60" w14:textId="77777777" w:rsidR="00421F9A" w:rsidRPr="00C13FE5" w:rsidRDefault="00421F9A" w:rsidP="008921B9">
            <w:pPr>
              <w:pStyle w:val="TableParagraph"/>
              <w:numPr>
                <w:ilvl w:val="0"/>
                <w:numId w:val="22"/>
              </w:numPr>
              <w:tabs>
                <w:tab w:val="left" w:pos="425"/>
              </w:tabs>
              <w:spacing w:before="1"/>
              <w:ind w:right="343" w:hanging="360"/>
              <w:rPr>
                <w:rFonts w:asciiTheme="minorHAnsi" w:hAnsiTheme="minorHAnsi" w:cstheme="minorHAnsi"/>
                <w:sz w:val="18"/>
                <w:lang w:val="it-IT"/>
              </w:rPr>
            </w:pPr>
            <w:r w:rsidRPr="00C13FE5">
              <w:rPr>
                <w:rFonts w:asciiTheme="minorHAnsi" w:hAnsiTheme="minorHAnsi" w:cstheme="minorHAnsi"/>
                <w:sz w:val="18"/>
                <w:lang w:val="it-IT"/>
              </w:rPr>
              <w:t>I partecipanti a corsi serali, ai corsi IFTS, EDA,CTP ai corsi di alfabetizzazione e corsi 150 ore, progetti PON, POR, corsisti in genere</w:t>
            </w:r>
            <w:r w:rsidRPr="00C13FE5">
              <w:rPr>
                <w:rFonts w:asciiTheme="minorHAnsi" w:hAnsiTheme="minorHAnsi" w:cstheme="minorHAnsi"/>
                <w:spacing w:val="-8"/>
                <w:sz w:val="18"/>
                <w:lang w:val="it-IT"/>
              </w:rPr>
              <w:t xml:space="preserve"> </w:t>
            </w:r>
            <w:r w:rsidRPr="00C13FE5">
              <w:rPr>
                <w:rFonts w:asciiTheme="minorHAnsi" w:hAnsiTheme="minorHAnsi" w:cstheme="minorHAnsi"/>
                <w:sz w:val="18"/>
                <w:lang w:val="it-IT"/>
              </w:rPr>
              <w:t>ecc.;</w:t>
            </w:r>
          </w:p>
        </w:tc>
      </w:tr>
    </w:tbl>
    <w:p w14:paraId="14E56363" w14:textId="77777777" w:rsidR="00421F9A" w:rsidRPr="00C13FE5" w:rsidRDefault="00421F9A" w:rsidP="00421F9A">
      <w:pPr>
        <w:rPr>
          <w:rFonts w:asciiTheme="minorHAnsi" w:hAnsiTheme="minorHAnsi" w:cstheme="minorHAnsi"/>
          <w:sz w:val="18"/>
          <w:lang w:val="it-IT"/>
        </w:rPr>
        <w:sectPr w:rsidR="00421F9A" w:rsidRPr="00C13FE5">
          <w:footerReference w:type="default" r:id="rId8"/>
          <w:pgSz w:w="11900" w:h="16840"/>
          <w:pgMar w:top="1140" w:right="940" w:bottom="660" w:left="940" w:header="0" w:footer="464" w:gutter="0"/>
          <w:pgNumType w:start="10"/>
          <w:cols w:space="720"/>
        </w:sectPr>
      </w:pPr>
    </w:p>
    <w:tbl>
      <w:tblPr>
        <w:tblStyle w:val="TableNormal"/>
        <w:tblW w:w="10095"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5"/>
      </w:tblGrid>
      <w:tr w:rsidR="00421F9A" w:rsidRPr="00305666" w14:paraId="1A1F7C1D" w14:textId="77777777" w:rsidTr="008921B9">
        <w:trPr>
          <w:trHeight w:hRule="exact" w:val="1488"/>
        </w:trPr>
        <w:tc>
          <w:tcPr>
            <w:tcW w:w="10095" w:type="dxa"/>
          </w:tcPr>
          <w:p w14:paraId="3F2288AF" w14:textId="77777777" w:rsidR="00421F9A" w:rsidRPr="00C13FE5" w:rsidRDefault="00421F9A" w:rsidP="008921B9">
            <w:pPr>
              <w:pStyle w:val="TableParagraph"/>
              <w:spacing w:line="254" w:lineRule="auto"/>
              <w:ind w:left="427" w:right="154" w:hanging="360"/>
              <w:rPr>
                <w:rFonts w:asciiTheme="minorHAnsi" w:hAnsiTheme="minorHAnsi" w:cstheme="minorHAnsi"/>
                <w:sz w:val="17"/>
                <w:lang w:val="it-IT"/>
              </w:rPr>
            </w:pPr>
            <w:r w:rsidRPr="00C13FE5">
              <w:rPr>
                <w:rFonts w:asciiTheme="minorHAnsi" w:hAnsiTheme="minorHAnsi" w:cstheme="minorHAnsi"/>
                <w:w w:val="105"/>
                <w:sz w:val="17"/>
                <w:lang w:val="it-IT"/>
              </w:rPr>
              <w:lastRenderedPageBreak/>
              <w:t>3) Tutti gli Operatori Scolastici (DS e DSGA, insegnanti di ruolo e non, supplenti annuali e temporanei, aiutanti del Dirigente Scolastico, personale non docente di ruolo e non, siano essi dipendenti dello Stato, di Enti locali o di altri Enti), nello svolgimento delle mansioni previste dal CCNL e dai Regolamenti interni.</w:t>
            </w:r>
          </w:p>
          <w:p w14:paraId="2AE27280" w14:textId="77777777" w:rsidR="00421F9A" w:rsidRPr="00C13FE5" w:rsidRDefault="00421F9A" w:rsidP="008921B9">
            <w:pPr>
              <w:pStyle w:val="TableParagraph"/>
              <w:rPr>
                <w:rFonts w:asciiTheme="minorHAnsi" w:hAnsiTheme="minorHAnsi" w:cstheme="minorHAnsi"/>
                <w:b/>
                <w:sz w:val="18"/>
                <w:lang w:val="it-IT"/>
              </w:rPr>
            </w:pPr>
          </w:p>
          <w:p w14:paraId="4C4F5292" w14:textId="77777777" w:rsidR="00421F9A" w:rsidRPr="00C13FE5" w:rsidRDefault="00421F9A" w:rsidP="008921B9">
            <w:pPr>
              <w:pStyle w:val="TableParagraph"/>
              <w:ind w:left="67" w:right="15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C13FE5" w14:paraId="405E9954" w14:textId="77777777" w:rsidTr="008921B9">
        <w:trPr>
          <w:trHeight w:hRule="exact" w:val="226"/>
        </w:trPr>
        <w:tc>
          <w:tcPr>
            <w:tcW w:w="10095" w:type="dxa"/>
          </w:tcPr>
          <w:p w14:paraId="44E92C8B" w14:textId="77777777" w:rsidR="00421F9A" w:rsidRPr="00C13FE5" w:rsidRDefault="00421F9A" w:rsidP="008921B9">
            <w:pPr>
              <w:pStyle w:val="TableParagraph"/>
              <w:spacing w:before="5"/>
              <w:ind w:left="67" w:right="154"/>
              <w:rPr>
                <w:rFonts w:asciiTheme="minorHAnsi" w:hAnsiTheme="minorHAnsi" w:cstheme="minorHAnsi"/>
                <w:b/>
                <w:sz w:val="17"/>
              </w:rPr>
            </w:pPr>
            <w:proofErr w:type="spellStart"/>
            <w:r w:rsidRPr="00C13FE5">
              <w:rPr>
                <w:rFonts w:asciiTheme="minorHAnsi" w:hAnsiTheme="minorHAnsi" w:cstheme="minorHAnsi"/>
                <w:b/>
                <w:w w:val="105"/>
                <w:sz w:val="17"/>
              </w:rPr>
              <w:t>Assicurati</w:t>
            </w:r>
            <w:proofErr w:type="spellEnd"/>
            <w:r w:rsidRPr="00C13FE5">
              <w:rPr>
                <w:rFonts w:asciiTheme="minorHAnsi" w:hAnsiTheme="minorHAnsi" w:cstheme="minorHAnsi"/>
                <w:b/>
                <w:w w:val="105"/>
                <w:sz w:val="17"/>
              </w:rPr>
              <w:t xml:space="preserve"> a </w:t>
            </w:r>
            <w:proofErr w:type="spellStart"/>
            <w:r w:rsidRPr="00C13FE5">
              <w:rPr>
                <w:rFonts w:asciiTheme="minorHAnsi" w:hAnsiTheme="minorHAnsi" w:cstheme="minorHAnsi"/>
                <w:b/>
                <w:w w:val="105"/>
                <w:sz w:val="17"/>
              </w:rPr>
              <w:t>titolo</w:t>
            </w:r>
            <w:proofErr w:type="spellEnd"/>
            <w:r w:rsidRPr="00C13FE5">
              <w:rPr>
                <w:rFonts w:asciiTheme="minorHAnsi" w:hAnsiTheme="minorHAnsi" w:cstheme="minorHAnsi"/>
                <w:b/>
                <w:w w:val="105"/>
                <w:sz w:val="17"/>
              </w:rPr>
              <w:t xml:space="preserve"> </w:t>
            </w:r>
            <w:proofErr w:type="spellStart"/>
            <w:r w:rsidRPr="00C13FE5">
              <w:rPr>
                <w:rFonts w:asciiTheme="minorHAnsi" w:hAnsiTheme="minorHAnsi" w:cstheme="minorHAnsi"/>
                <w:b/>
                <w:w w:val="105"/>
                <w:sz w:val="17"/>
              </w:rPr>
              <w:t>gratuito</w:t>
            </w:r>
            <w:proofErr w:type="spellEnd"/>
            <w:r w:rsidRPr="00C13FE5">
              <w:rPr>
                <w:rFonts w:asciiTheme="minorHAnsi" w:hAnsiTheme="minorHAnsi" w:cstheme="minorHAnsi"/>
                <w:b/>
                <w:w w:val="105"/>
                <w:sz w:val="17"/>
              </w:rPr>
              <w:t>:</w:t>
            </w:r>
          </w:p>
        </w:tc>
      </w:tr>
      <w:tr w:rsidR="00421F9A" w:rsidRPr="00305666" w14:paraId="3AE8D534" w14:textId="77777777" w:rsidTr="008921B9">
        <w:trPr>
          <w:trHeight w:hRule="exact" w:val="10152"/>
        </w:trPr>
        <w:tc>
          <w:tcPr>
            <w:tcW w:w="10095" w:type="dxa"/>
          </w:tcPr>
          <w:p w14:paraId="082CF446" w14:textId="77777777" w:rsidR="00421F9A" w:rsidRPr="00C13FE5" w:rsidRDefault="00421F9A" w:rsidP="008921B9">
            <w:pPr>
              <w:pStyle w:val="TableParagraph"/>
              <w:numPr>
                <w:ilvl w:val="0"/>
                <w:numId w:val="21"/>
              </w:numPr>
              <w:tabs>
                <w:tab w:val="left" w:pos="427"/>
                <w:tab w:val="left" w:pos="428"/>
              </w:tabs>
              <w:rPr>
                <w:rFonts w:asciiTheme="minorHAnsi" w:hAnsiTheme="minorHAnsi" w:cstheme="minorHAnsi"/>
                <w:sz w:val="17"/>
              </w:rPr>
            </w:pPr>
            <w:proofErr w:type="spellStart"/>
            <w:r w:rsidRPr="00C13FE5">
              <w:rPr>
                <w:rFonts w:asciiTheme="minorHAnsi" w:hAnsiTheme="minorHAnsi" w:cstheme="minorHAnsi"/>
                <w:w w:val="105"/>
                <w:sz w:val="17"/>
              </w:rPr>
              <w:t>Gli</w:t>
            </w:r>
            <w:proofErr w:type="spellEnd"/>
            <w:r w:rsidRPr="00C13FE5">
              <w:rPr>
                <w:rFonts w:asciiTheme="minorHAnsi" w:hAnsiTheme="minorHAnsi" w:cstheme="minorHAnsi"/>
                <w:w w:val="105"/>
                <w:sz w:val="17"/>
              </w:rPr>
              <w:t xml:space="preserve"> </w:t>
            </w:r>
            <w:proofErr w:type="spellStart"/>
            <w:r w:rsidRPr="00C13FE5">
              <w:rPr>
                <w:rFonts w:asciiTheme="minorHAnsi" w:hAnsiTheme="minorHAnsi" w:cstheme="minorHAnsi"/>
                <w:w w:val="105"/>
                <w:sz w:val="17"/>
              </w:rPr>
              <w:t>alunni</w:t>
            </w:r>
            <w:proofErr w:type="spellEnd"/>
            <w:r w:rsidRPr="00C13FE5">
              <w:rPr>
                <w:rFonts w:asciiTheme="minorHAnsi" w:hAnsiTheme="minorHAnsi" w:cstheme="minorHAnsi"/>
                <w:w w:val="105"/>
                <w:sz w:val="17"/>
              </w:rPr>
              <w:t xml:space="preserve"> H</w:t>
            </w:r>
            <w:r w:rsidRPr="00C13FE5">
              <w:rPr>
                <w:rFonts w:asciiTheme="minorHAnsi" w:hAnsiTheme="minorHAnsi" w:cstheme="minorHAnsi"/>
                <w:spacing w:val="2"/>
                <w:w w:val="105"/>
                <w:sz w:val="17"/>
              </w:rPr>
              <w:t xml:space="preserve"> </w:t>
            </w:r>
            <w:r w:rsidRPr="00C13FE5">
              <w:rPr>
                <w:rFonts w:asciiTheme="minorHAnsi" w:hAnsiTheme="minorHAnsi" w:cstheme="minorHAnsi"/>
                <w:w w:val="105"/>
                <w:sz w:val="17"/>
              </w:rPr>
              <w:t>(</w:t>
            </w:r>
            <w:proofErr w:type="spellStart"/>
            <w:r w:rsidRPr="00C13FE5">
              <w:rPr>
                <w:rFonts w:asciiTheme="minorHAnsi" w:hAnsiTheme="minorHAnsi" w:cstheme="minorHAnsi"/>
                <w:w w:val="105"/>
                <w:sz w:val="17"/>
              </w:rPr>
              <w:t>disabili</w:t>
            </w:r>
            <w:proofErr w:type="spellEnd"/>
            <w:r w:rsidRPr="00C13FE5">
              <w:rPr>
                <w:rFonts w:asciiTheme="minorHAnsi" w:hAnsiTheme="minorHAnsi" w:cstheme="minorHAnsi"/>
                <w:w w:val="105"/>
                <w:sz w:val="17"/>
              </w:rPr>
              <w:t>);</w:t>
            </w:r>
          </w:p>
          <w:p w14:paraId="3FA3E338" w14:textId="77777777" w:rsidR="00421F9A" w:rsidRPr="00C13FE5" w:rsidRDefault="00421F9A" w:rsidP="008921B9">
            <w:pPr>
              <w:pStyle w:val="TableParagraph"/>
              <w:numPr>
                <w:ilvl w:val="0"/>
                <w:numId w:val="21"/>
              </w:numPr>
              <w:tabs>
                <w:tab w:val="left" w:pos="427"/>
                <w:tab w:val="left" w:pos="428"/>
              </w:tabs>
              <w:spacing w:before="11" w:line="254" w:lineRule="auto"/>
              <w:ind w:right="724"/>
              <w:rPr>
                <w:rFonts w:asciiTheme="minorHAnsi" w:hAnsiTheme="minorHAnsi" w:cstheme="minorHAnsi"/>
                <w:sz w:val="17"/>
                <w:lang w:val="it-IT"/>
              </w:rPr>
            </w:pPr>
            <w:r w:rsidRPr="00C13FE5">
              <w:rPr>
                <w:rFonts w:asciiTheme="minorHAnsi" w:hAnsiTheme="minorHAnsi" w:cstheme="minorHAnsi"/>
                <w:w w:val="105"/>
                <w:sz w:val="17"/>
                <w:lang w:val="it-IT"/>
              </w:rPr>
              <w:t>Gli alunni e gli accompagnatori di altre scuole (anche stranieri) che siano temporaneamente ospiti dell’Istituto per attività scolastica e</w:t>
            </w:r>
            <w:r w:rsidRPr="00C13FE5">
              <w:rPr>
                <w:rFonts w:asciiTheme="minorHAnsi" w:hAnsiTheme="minorHAnsi" w:cstheme="minorHAnsi"/>
                <w:spacing w:val="7"/>
                <w:w w:val="105"/>
                <w:sz w:val="17"/>
                <w:lang w:val="it-IT"/>
              </w:rPr>
              <w:t xml:space="preserve"> </w:t>
            </w:r>
            <w:r w:rsidRPr="00C13FE5">
              <w:rPr>
                <w:rFonts w:asciiTheme="minorHAnsi" w:hAnsiTheme="minorHAnsi" w:cstheme="minorHAnsi"/>
                <w:w w:val="105"/>
                <w:sz w:val="17"/>
                <w:lang w:val="it-IT"/>
              </w:rPr>
              <w:t>culturale;</w:t>
            </w:r>
          </w:p>
          <w:p w14:paraId="0D50A141" w14:textId="77777777" w:rsidR="00421F9A" w:rsidRPr="00C13FE5" w:rsidRDefault="00421F9A" w:rsidP="008921B9">
            <w:pPr>
              <w:pStyle w:val="TableParagraph"/>
              <w:numPr>
                <w:ilvl w:val="0"/>
                <w:numId w:val="21"/>
              </w:numPr>
              <w:tabs>
                <w:tab w:val="left" w:pos="427"/>
                <w:tab w:val="left" w:pos="428"/>
              </w:tabs>
              <w:rPr>
                <w:rFonts w:asciiTheme="minorHAnsi" w:hAnsiTheme="minorHAnsi" w:cstheme="minorHAnsi"/>
                <w:sz w:val="17"/>
              </w:rPr>
            </w:pPr>
            <w:proofErr w:type="spellStart"/>
            <w:r w:rsidRPr="00C13FE5">
              <w:rPr>
                <w:rFonts w:asciiTheme="minorHAnsi" w:hAnsiTheme="minorHAnsi" w:cstheme="minorHAnsi"/>
                <w:w w:val="105"/>
                <w:sz w:val="17"/>
              </w:rPr>
              <w:t>Gli</w:t>
            </w:r>
            <w:proofErr w:type="spellEnd"/>
            <w:r w:rsidRPr="00C13FE5">
              <w:rPr>
                <w:rFonts w:asciiTheme="minorHAnsi" w:hAnsiTheme="minorHAnsi" w:cstheme="minorHAnsi"/>
                <w:w w:val="105"/>
                <w:sz w:val="17"/>
              </w:rPr>
              <w:t xml:space="preserve"> </w:t>
            </w:r>
            <w:proofErr w:type="spellStart"/>
            <w:r w:rsidRPr="00C13FE5">
              <w:rPr>
                <w:rFonts w:asciiTheme="minorHAnsi" w:hAnsiTheme="minorHAnsi" w:cstheme="minorHAnsi"/>
                <w:w w:val="105"/>
                <w:sz w:val="17"/>
              </w:rPr>
              <w:t>alunni</w:t>
            </w:r>
            <w:proofErr w:type="spellEnd"/>
            <w:r w:rsidRPr="00C13FE5">
              <w:rPr>
                <w:rFonts w:asciiTheme="minorHAnsi" w:hAnsiTheme="minorHAnsi" w:cstheme="minorHAnsi"/>
                <w:spacing w:val="2"/>
                <w:w w:val="105"/>
                <w:sz w:val="17"/>
              </w:rPr>
              <w:t xml:space="preserve"> </w:t>
            </w:r>
            <w:proofErr w:type="spellStart"/>
            <w:r w:rsidRPr="00C13FE5">
              <w:rPr>
                <w:rFonts w:asciiTheme="minorHAnsi" w:hAnsiTheme="minorHAnsi" w:cstheme="minorHAnsi"/>
                <w:w w:val="105"/>
                <w:sz w:val="17"/>
              </w:rPr>
              <w:t>privatisti</w:t>
            </w:r>
            <w:proofErr w:type="spellEnd"/>
            <w:r w:rsidRPr="00C13FE5">
              <w:rPr>
                <w:rFonts w:asciiTheme="minorHAnsi" w:hAnsiTheme="minorHAnsi" w:cstheme="minorHAnsi"/>
                <w:w w:val="105"/>
                <w:sz w:val="17"/>
              </w:rPr>
              <w:t>;</w:t>
            </w:r>
          </w:p>
          <w:p w14:paraId="69470025" w14:textId="77777777" w:rsidR="00421F9A" w:rsidRPr="00C13FE5" w:rsidRDefault="00421F9A" w:rsidP="008921B9">
            <w:pPr>
              <w:pStyle w:val="TableParagraph"/>
              <w:numPr>
                <w:ilvl w:val="0"/>
                <w:numId w:val="21"/>
              </w:numPr>
              <w:tabs>
                <w:tab w:val="left" w:pos="427"/>
                <w:tab w:val="left" w:pos="428"/>
              </w:tabs>
              <w:spacing w:before="11"/>
              <w:rPr>
                <w:rFonts w:asciiTheme="minorHAnsi" w:hAnsiTheme="minorHAnsi" w:cstheme="minorHAnsi"/>
                <w:sz w:val="17"/>
                <w:lang w:val="it-IT"/>
              </w:rPr>
            </w:pPr>
            <w:r w:rsidRPr="00C13FE5">
              <w:rPr>
                <w:rFonts w:asciiTheme="minorHAnsi" w:hAnsiTheme="minorHAnsi" w:cstheme="minorHAnsi"/>
                <w:w w:val="105"/>
                <w:sz w:val="17"/>
                <w:lang w:val="it-IT"/>
              </w:rPr>
              <w:t>I partecipanti al Progetto</w:t>
            </w:r>
            <w:r w:rsidRPr="00C13FE5">
              <w:rPr>
                <w:rFonts w:asciiTheme="minorHAnsi" w:hAnsiTheme="minorHAnsi" w:cstheme="minorHAnsi"/>
                <w:spacing w:val="9"/>
                <w:w w:val="105"/>
                <w:sz w:val="17"/>
                <w:lang w:val="it-IT"/>
              </w:rPr>
              <w:t xml:space="preserve"> </w:t>
            </w:r>
            <w:r w:rsidRPr="00C13FE5">
              <w:rPr>
                <w:rFonts w:asciiTheme="minorHAnsi" w:hAnsiTheme="minorHAnsi" w:cstheme="minorHAnsi"/>
                <w:w w:val="105"/>
                <w:sz w:val="17"/>
                <w:lang w:val="it-IT"/>
              </w:rPr>
              <w:t>Orientamento;</w:t>
            </w:r>
          </w:p>
          <w:p w14:paraId="63DD7ADC" w14:textId="77777777" w:rsidR="00421F9A" w:rsidRPr="00C13FE5" w:rsidRDefault="00421F9A" w:rsidP="008921B9">
            <w:pPr>
              <w:pStyle w:val="TableParagraph"/>
              <w:numPr>
                <w:ilvl w:val="0"/>
                <w:numId w:val="21"/>
              </w:numPr>
              <w:tabs>
                <w:tab w:val="left" w:pos="427"/>
                <w:tab w:val="left" w:pos="428"/>
              </w:tabs>
              <w:spacing w:before="11"/>
              <w:rPr>
                <w:rFonts w:asciiTheme="minorHAnsi" w:hAnsiTheme="minorHAnsi" w:cstheme="minorHAnsi"/>
                <w:sz w:val="17"/>
                <w:lang w:val="it-IT"/>
              </w:rPr>
            </w:pPr>
            <w:r w:rsidRPr="00C13FE5">
              <w:rPr>
                <w:rFonts w:asciiTheme="minorHAnsi" w:hAnsiTheme="minorHAnsi" w:cstheme="minorHAnsi"/>
                <w:w w:val="105"/>
                <w:sz w:val="17"/>
                <w:lang w:val="it-IT"/>
              </w:rPr>
              <w:t>Gli uditori e gli alunni in</w:t>
            </w:r>
            <w:r w:rsidRPr="00C13FE5">
              <w:rPr>
                <w:rFonts w:asciiTheme="minorHAnsi" w:hAnsiTheme="minorHAnsi" w:cstheme="minorHAnsi"/>
                <w:spacing w:val="8"/>
                <w:w w:val="105"/>
                <w:sz w:val="17"/>
                <w:lang w:val="it-IT"/>
              </w:rPr>
              <w:t xml:space="preserve"> </w:t>
            </w:r>
            <w:r w:rsidRPr="00C13FE5">
              <w:rPr>
                <w:rFonts w:asciiTheme="minorHAnsi" w:hAnsiTheme="minorHAnsi" w:cstheme="minorHAnsi"/>
                <w:w w:val="105"/>
                <w:sz w:val="17"/>
                <w:lang w:val="it-IT"/>
              </w:rPr>
              <w:t>“passerella”;</w:t>
            </w:r>
          </w:p>
          <w:p w14:paraId="42BF2795" w14:textId="77777777" w:rsidR="00421F9A" w:rsidRPr="00C13FE5" w:rsidRDefault="00421F9A" w:rsidP="008921B9">
            <w:pPr>
              <w:pStyle w:val="TableParagraph"/>
              <w:numPr>
                <w:ilvl w:val="0"/>
                <w:numId w:val="21"/>
              </w:numPr>
              <w:tabs>
                <w:tab w:val="left" w:pos="427"/>
                <w:tab w:val="left" w:pos="428"/>
              </w:tabs>
              <w:spacing w:before="11" w:line="254" w:lineRule="auto"/>
              <w:ind w:right="282"/>
              <w:rPr>
                <w:rFonts w:asciiTheme="minorHAnsi" w:hAnsiTheme="minorHAnsi" w:cstheme="minorHAnsi"/>
                <w:sz w:val="17"/>
                <w:lang w:val="it-IT"/>
              </w:rPr>
            </w:pPr>
            <w:r w:rsidRPr="00C13FE5">
              <w:rPr>
                <w:rFonts w:asciiTheme="minorHAnsi" w:hAnsiTheme="minorHAnsi" w:cstheme="minorHAnsi"/>
                <w:w w:val="105"/>
                <w:sz w:val="17"/>
                <w:lang w:val="it-IT"/>
              </w:rPr>
              <w:t>Gli alunni esterni che partecipano a stage e attività organizzate dalla scuola (sempreché sia garantita la sorveglianza del personale</w:t>
            </w:r>
            <w:r w:rsidRPr="00C13FE5">
              <w:rPr>
                <w:rFonts w:asciiTheme="minorHAnsi" w:hAnsiTheme="minorHAnsi" w:cstheme="minorHAnsi"/>
                <w:spacing w:val="12"/>
                <w:w w:val="105"/>
                <w:sz w:val="17"/>
                <w:lang w:val="it-IT"/>
              </w:rPr>
              <w:t xml:space="preserve"> </w:t>
            </w:r>
            <w:r w:rsidRPr="00C13FE5">
              <w:rPr>
                <w:rFonts w:asciiTheme="minorHAnsi" w:hAnsiTheme="minorHAnsi" w:cstheme="minorHAnsi"/>
                <w:w w:val="105"/>
                <w:sz w:val="17"/>
                <w:lang w:val="it-IT"/>
              </w:rPr>
              <w:t>preposto);</w:t>
            </w:r>
          </w:p>
          <w:p w14:paraId="3A5E5AEB" w14:textId="77777777" w:rsidR="00421F9A" w:rsidRPr="00C13FE5" w:rsidRDefault="00421F9A" w:rsidP="008921B9">
            <w:pPr>
              <w:pStyle w:val="TableParagraph"/>
              <w:numPr>
                <w:ilvl w:val="0"/>
                <w:numId w:val="21"/>
              </w:numPr>
              <w:tabs>
                <w:tab w:val="left" w:pos="428"/>
              </w:tabs>
              <w:spacing w:line="254" w:lineRule="auto"/>
              <w:ind w:right="628"/>
              <w:jc w:val="both"/>
              <w:rPr>
                <w:rFonts w:asciiTheme="minorHAnsi" w:hAnsiTheme="minorHAnsi" w:cstheme="minorHAnsi"/>
                <w:sz w:val="17"/>
                <w:lang w:val="it-IT"/>
              </w:rPr>
            </w:pPr>
            <w:r w:rsidRPr="00C13FE5">
              <w:rPr>
                <w:rFonts w:asciiTheme="minorHAnsi" w:hAnsiTheme="minorHAnsi" w:cstheme="minorHAnsi"/>
                <w:w w:val="105"/>
                <w:sz w:val="17"/>
                <w:lang w:val="it-IT"/>
              </w:rPr>
              <w:t>Gli studenti che frequentano “Tirocini Formativi e di Orientamento” nell’ambito di programmi di inserimento e orientamento al mondo del Lavoro (Legge 196 del 24/06/97, Regolamento n° 142 del 25/03/98 ed eventuali</w:t>
            </w:r>
            <w:r w:rsidRPr="00C13FE5">
              <w:rPr>
                <w:rFonts w:asciiTheme="minorHAnsi" w:hAnsiTheme="minorHAnsi" w:cstheme="minorHAnsi"/>
                <w:spacing w:val="7"/>
                <w:w w:val="105"/>
                <w:sz w:val="17"/>
                <w:lang w:val="it-IT"/>
              </w:rPr>
              <w:t xml:space="preserve"> </w:t>
            </w:r>
            <w:proofErr w:type="spellStart"/>
            <w:r w:rsidRPr="00C13FE5">
              <w:rPr>
                <w:rFonts w:asciiTheme="minorHAnsi" w:hAnsiTheme="minorHAnsi" w:cstheme="minorHAnsi"/>
                <w:w w:val="105"/>
                <w:sz w:val="17"/>
                <w:lang w:val="it-IT"/>
              </w:rPr>
              <w:t>s.m.i</w:t>
            </w:r>
            <w:proofErr w:type="spellEnd"/>
            <w:r w:rsidRPr="00C13FE5">
              <w:rPr>
                <w:rFonts w:asciiTheme="minorHAnsi" w:hAnsiTheme="minorHAnsi" w:cstheme="minorHAnsi"/>
                <w:w w:val="105"/>
                <w:sz w:val="17"/>
                <w:lang w:val="it-IT"/>
              </w:rPr>
              <w:t>);</w:t>
            </w:r>
          </w:p>
          <w:p w14:paraId="50D2B067" w14:textId="77777777" w:rsidR="00421F9A" w:rsidRPr="00C13FE5" w:rsidRDefault="00421F9A" w:rsidP="008921B9">
            <w:pPr>
              <w:pStyle w:val="TableParagraph"/>
              <w:numPr>
                <w:ilvl w:val="0"/>
                <w:numId w:val="21"/>
              </w:numPr>
              <w:tabs>
                <w:tab w:val="left" w:pos="427"/>
                <w:tab w:val="left" w:pos="428"/>
              </w:tabs>
              <w:rPr>
                <w:rFonts w:asciiTheme="minorHAnsi" w:hAnsiTheme="minorHAnsi" w:cstheme="minorHAnsi"/>
                <w:sz w:val="17"/>
                <w:lang w:val="it-IT"/>
              </w:rPr>
            </w:pPr>
            <w:r w:rsidRPr="00C13FE5">
              <w:rPr>
                <w:rFonts w:asciiTheme="minorHAnsi" w:hAnsiTheme="minorHAnsi" w:cstheme="minorHAnsi"/>
                <w:w w:val="105"/>
                <w:sz w:val="17"/>
                <w:lang w:val="it-IT"/>
              </w:rPr>
              <w:t>I corsisti che in altre vesti abbiano già versato il premio durante la convenzione in</w:t>
            </w:r>
            <w:r w:rsidRPr="00C13FE5">
              <w:rPr>
                <w:rFonts w:asciiTheme="minorHAnsi" w:hAnsiTheme="minorHAnsi" w:cstheme="minorHAnsi"/>
                <w:spacing w:val="26"/>
                <w:w w:val="105"/>
                <w:sz w:val="17"/>
                <w:lang w:val="it-IT"/>
              </w:rPr>
              <w:t xml:space="preserve"> </w:t>
            </w:r>
            <w:r w:rsidRPr="00C13FE5">
              <w:rPr>
                <w:rFonts w:asciiTheme="minorHAnsi" w:hAnsiTheme="minorHAnsi" w:cstheme="minorHAnsi"/>
                <w:w w:val="105"/>
                <w:sz w:val="17"/>
                <w:lang w:val="it-IT"/>
              </w:rPr>
              <w:t>corso;</w:t>
            </w:r>
          </w:p>
          <w:p w14:paraId="3DC640C0" w14:textId="77777777" w:rsidR="00421F9A" w:rsidRPr="00C13FE5" w:rsidRDefault="00421F9A" w:rsidP="008921B9">
            <w:pPr>
              <w:pStyle w:val="TableParagraph"/>
              <w:numPr>
                <w:ilvl w:val="0"/>
                <w:numId w:val="21"/>
              </w:numPr>
              <w:tabs>
                <w:tab w:val="left" w:pos="427"/>
                <w:tab w:val="left" w:pos="428"/>
              </w:tabs>
              <w:spacing w:before="11"/>
              <w:rPr>
                <w:rFonts w:asciiTheme="minorHAnsi" w:hAnsiTheme="minorHAnsi" w:cstheme="minorHAnsi"/>
                <w:sz w:val="17"/>
                <w:lang w:val="it-IT"/>
              </w:rPr>
            </w:pPr>
            <w:r w:rsidRPr="00C13FE5">
              <w:rPr>
                <w:rFonts w:asciiTheme="minorHAnsi" w:hAnsiTheme="minorHAnsi" w:cstheme="minorHAnsi"/>
                <w:w w:val="105"/>
                <w:sz w:val="17"/>
                <w:lang w:val="it-IT"/>
              </w:rPr>
              <w:t>Il Responsabile della Sicurezza nello svolgimento delle</w:t>
            </w:r>
            <w:r w:rsidRPr="00C13FE5">
              <w:rPr>
                <w:rFonts w:asciiTheme="minorHAnsi" w:hAnsiTheme="minorHAnsi" w:cstheme="minorHAnsi"/>
                <w:spacing w:val="18"/>
                <w:w w:val="105"/>
                <w:sz w:val="17"/>
                <w:lang w:val="it-IT"/>
              </w:rPr>
              <w:t xml:space="preserve"> </w:t>
            </w:r>
            <w:r w:rsidRPr="00C13FE5">
              <w:rPr>
                <w:rFonts w:asciiTheme="minorHAnsi" w:hAnsiTheme="minorHAnsi" w:cstheme="minorHAnsi"/>
                <w:w w:val="105"/>
                <w:sz w:val="17"/>
                <w:lang w:val="it-IT"/>
              </w:rPr>
              <w:t>mansioni;</w:t>
            </w:r>
          </w:p>
          <w:p w14:paraId="79AEDDB6" w14:textId="77777777" w:rsidR="00421F9A" w:rsidRPr="00C13FE5" w:rsidRDefault="00421F9A" w:rsidP="008921B9">
            <w:pPr>
              <w:pStyle w:val="TableParagraph"/>
              <w:numPr>
                <w:ilvl w:val="0"/>
                <w:numId w:val="21"/>
              </w:numPr>
              <w:tabs>
                <w:tab w:val="left" w:pos="428"/>
              </w:tabs>
              <w:spacing w:before="11"/>
              <w:rPr>
                <w:rFonts w:asciiTheme="minorHAnsi" w:hAnsiTheme="minorHAnsi" w:cstheme="minorHAnsi"/>
                <w:sz w:val="17"/>
                <w:lang w:val="it-IT"/>
              </w:rPr>
            </w:pPr>
            <w:r w:rsidRPr="00C13FE5">
              <w:rPr>
                <w:rFonts w:asciiTheme="minorHAnsi" w:hAnsiTheme="minorHAnsi" w:cstheme="minorHAnsi"/>
                <w:w w:val="105"/>
                <w:sz w:val="17"/>
                <w:lang w:val="it-IT"/>
              </w:rPr>
              <w:t>I prestatori di lavoro socialmente utili o lavori di pubblica</w:t>
            </w:r>
            <w:r w:rsidRPr="00C13FE5">
              <w:rPr>
                <w:rFonts w:asciiTheme="minorHAnsi" w:hAnsiTheme="minorHAnsi" w:cstheme="minorHAnsi"/>
                <w:spacing w:val="14"/>
                <w:w w:val="105"/>
                <w:sz w:val="17"/>
                <w:lang w:val="it-IT"/>
              </w:rPr>
              <w:t xml:space="preserve"> </w:t>
            </w:r>
            <w:r w:rsidRPr="00C13FE5">
              <w:rPr>
                <w:rFonts w:asciiTheme="minorHAnsi" w:hAnsiTheme="minorHAnsi" w:cstheme="minorHAnsi"/>
                <w:w w:val="105"/>
                <w:sz w:val="17"/>
                <w:lang w:val="it-IT"/>
              </w:rPr>
              <w:t>utilità;</w:t>
            </w:r>
          </w:p>
          <w:p w14:paraId="447C98C3" w14:textId="77777777" w:rsidR="00421F9A" w:rsidRPr="00C13FE5" w:rsidRDefault="00421F9A" w:rsidP="008921B9">
            <w:pPr>
              <w:pStyle w:val="TableParagraph"/>
              <w:numPr>
                <w:ilvl w:val="0"/>
                <w:numId w:val="21"/>
              </w:numPr>
              <w:tabs>
                <w:tab w:val="left" w:pos="428"/>
              </w:tabs>
              <w:spacing w:before="11" w:line="254" w:lineRule="auto"/>
              <w:ind w:right="322"/>
              <w:rPr>
                <w:rFonts w:asciiTheme="minorHAnsi" w:hAnsiTheme="minorHAnsi" w:cstheme="minorHAnsi"/>
                <w:sz w:val="17"/>
                <w:lang w:val="it-IT"/>
              </w:rPr>
            </w:pPr>
            <w:r w:rsidRPr="00C13FE5">
              <w:rPr>
                <w:rFonts w:asciiTheme="minorHAnsi" w:hAnsiTheme="minorHAnsi" w:cstheme="minorHAnsi"/>
                <w:w w:val="105"/>
                <w:sz w:val="17"/>
                <w:lang w:val="it-IT"/>
              </w:rPr>
              <w:t>Tutti gli operatori scolastici componenti le squadre di prevenzione e pronto intervento ai sensi di legge, quando partecipano all’attività di</w:t>
            </w:r>
            <w:r w:rsidRPr="00C13FE5">
              <w:rPr>
                <w:rFonts w:asciiTheme="minorHAnsi" w:hAnsiTheme="minorHAnsi" w:cstheme="minorHAnsi"/>
                <w:spacing w:val="11"/>
                <w:w w:val="105"/>
                <w:sz w:val="17"/>
                <w:lang w:val="it-IT"/>
              </w:rPr>
              <w:t xml:space="preserve"> </w:t>
            </w:r>
            <w:r w:rsidRPr="00C13FE5">
              <w:rPr>
                <w:rFonts w:asciiTheme="minorHAnsi" w:hAnsiTheme="minorHAnsi" w:cstheme="minorHAnsi"/>
                <w:w w:val="105"/>
                <w:sz w:val="17"/>
                <w:lang w:val="it-IT"/>
              </w:rPr>
              <w:t>prevenzione;</w:t>
            </w:r>
          </w:p>
          <w:p w14:paraId="7AFD3E3D" w14:textId="77777777" w:rsidR="00421F9A" w:rsidRPr="00C13FE5" w:rsidRDefault="00421F9A" w:rsidP="008921B9">
            <w:pPr>
              <w:pStyle w:val="TableParagraph"/>
              <w:numPr>
                <w:ilvl w:val="0"/>
                <w:numId w:val="21"/>
              </w:numPr>
              <w:tabs>
                <w:tab w:val="left" w:pos="428"/>
              </w:tabs>
              <w:rPr>
                <w:rFonts w:asciiTheme="minorHAnsi" w:hAnsiTheme="minorHAnsi" w:cstheme="minorHAnsi"/>
                <w:sz w:val="17"/>
                <w:lang w:val="it-IT"/>
              </w:rPr>
            </w:pPr>
            <w:r w:rsidRPr="00C13FE5">
              <w:rPr>
                <w:rFonts w:asciiTheme="minorHAnsi" w:hAnsiTheme="minorHAnsi" w:cstheme="minorHAnsi"/>
                <w:w w:val="105"/>
                <w:sz w:val="17"/>
                <w:lang w:val="it-IT"/>
              </w:rPr>
              <w:t>Gli insegnanti di sostegno nello svolgimento delle funzioni previste dalla legge 517/77 ed eventuali</w:t>
            </w:r>
            <w:r w:rsidRPr="00C13FE5">
              <w:rPr>
                <w:rFonts w:asciiTheme="minorHAnsi" w:hAnsiTheme="minorHAnsi" w:cstheme="minorHAnsi"/>
                <w:spacing w:val="27"/>
                <w:w w:val="105"/>
                <w:sz w:val="17"/>
                <w:lang w:val="it-IT"/>
              </w:rPr>
              <w:t xml:space="preserve"> </w:t>
            </w:r>
            <w:proofErr w:type="spellStart"/>
            <w:r w:rsidRPr="00C13FE5">
              <w:rPr>
                <w:rFonts w:asciiTheme="minorHAnsi" w:hAnsiTheme="minorHAnsi" w:cstheme="minorHAnsi"/>
                <w:w w:val="105"/>
                <w:sz w:val="17"/>
                <w:lang w:val="it-IT"/>
              </w:rPr>
              <w:t>s.m.i.</w:t>
            </w:r>
            <w:proofErr w:type="spellEnd"/>
            <w:r w:rsidRPr="00C13FE5">
              <w:rPr>
                <w:rFonts w:asciiTheme="minorHAnsi" w:hAnsiTheme="minorHAnsi" w:cstheme="minorHAnsi"/>
                <w:w w:val="105"/>
                <w:sz w:val="17"/>
                <w:lang w:val="it-IT"/>
              </w:rPr>
              <w:t>;</w:t>
            </w:r>
          </w:p>
          <w:p w14:paraId="60499C59" w14:textId="77777777" w:rsidR="00421F9A" w:rsidRPr="00C13FE5" w:rsidRDefault="00421F9A" w:rsidP="008921B9">
            <w:pPr>
              <w:pStyle w:val="TableParagraph"/>
              <w:numPr>
                <w:ilvl w:val="0"/>
                <w:numId w:val="21"/>
              </w:numPr>
              <w:tabs>
                <w:tab w:val="left" w:pos="427"/>
              </w:tabs>
              <w:spacing w:before="11"/>
              <w:rPr>
                <w:rFonts w:asciiTheme="minorHAnsi" w:hAnsiTheme="minorHAnsi" w:cstheme="minorHAnsi"/>
                <w:sz w:val="17"/>
                <w:lang w:val="it-IT"/>
              </w:rPr>
            </w:pPr>
            <w:r w:rsidRPr="00C13FE5">
              <w:rPr>
                <w:rFonts w:asciiTheme="minorHAnsi" w:hAnsiTheme="minorHAnsi" w:cstheme="minorHAnsi"/>
                <w:w w:val="105"/>
                <w:sz w:val="17"/>
                <w:lang w:val="it-IT"/>
              </w:rPr>
              <w:t>Gli Assistenti di lingua straniera in Italia (cittadini dell’Unione Europea) assegnati agli Istituti</w:t>
            </w:r>
            <w:r w:rsidRPr="00C13FE5">
              <w:rPr>
                <w:rFonts w:asciiTheme="minorHAnsi" w:hAnsiTheme="minorHAnsi" w:cstheme="minorHAnsi"/>
                <w:spacing w:val="24"/>
                <w:w w:val="105"/>
                <w:sz w:val="17"/>
                <w:lang w:val="it-IT"/>
              </w:rPr>
              <w:t xml:space="preserve"> </w:t>
            </w:r>
            <w:r w:rsidRPr="00C13FE5">
              <w:rPr>
                <w:rFonts w:asciiTheme="minorHAnsi" w:hAnsiTheme="minorHAnsi" w:cstheme="minorHAnsi"/>
                <w:w w:val="105"/>
                <w:sz w:val="17"/>
                <w:lang w:val="it-IT"/>
              </w:rPr>
              <w:t>Scolastici;</w:t>
            </w:r>
          </w:p>
          <w:p w14:paraId="02FFFBA5" w14:textId="77777777" w:rsidR="00421F9A" w:rsidRPr="00C13FE5" w:rsidRDefault="00421F9A" w:rsidP="008921B9">
            <w:pPr>
              <w:pStyle w:val="TableParagraph"/>
              <w:numPr>
                <w:ilvl w:val="0"/>
                <w:numId w:val="21"/>
              </w:numPr>
              <w:tabs>
                <w:tab w:val="left" w:pos="427"/>
              </w:tabs>
              <w:spacing w:before="11"/>
              <w:rPr>
                <w:rFonts w:asciiTheme="minorHAnsi" w:hAnsiTheme="minorHAnsi" w:cstheme="minorHAnsi"/>
                <w:sz w:val="17"/>
                <w:lang w:val="it-IT"/>
              </w:rPr>
            </w:pPr>
            <w:r w:rsidRPr="00C13FE5">
              <w:rPr>
                <w:rFonts w:asciiTheme="minorHAnsi" w:hAnsiTheme="minorHAnsi" w:cstheme="minorHAnsi"/>
                <w:w w:val="105"/>
                <w:sz w:val="17"/>
                <w:lang w:val="it-IT"/>
              </w:rPr>
              <w:t>I Tirocinanti Professionali siano essi dipendenti dello Stato o di Enti</w:t>
            </w:r>
            <w:r w:rsidRPr="00C13FE5">
              <w:rPr>
                <w:rFonts w:asciiTheme="minorHAnsi" w:hAnsiTheme="minorHAnsi" w:cstheme="minorHAnsi"/>
                <w:spacing w:val="17"/>
                <w:w w:val="105"/>
                <w:sz w:val="17"/>
                <w:lang w:val="it-IT"/>
              </w:rPr>
              <w:t xml:space="preserve"> </w:t>
            </w:r>
            <w:r w:rsidRPr="00C13FE5">
              <w:rPr>
                <w:rFonts w:asciiTheme="minorHAnsi" w:hAnsiTheme="minorHAnsi" w:cstheme="minorHAnsi"/>
                <w:w w:val="105"/>
                <w:sz w:val="17"/>
                <w:lang w:val="it-IT"/>
              </w:rPr>
              <w:t>locali;</w:t>
            </w:r>
          </w:p>
          <w:p w14:paraId="31659F57" w14:textId="77777777" w:rsidR="00421F9A" w:rsidRPr="00C13FE5" w:rsidRDefault="00421F9A" w:rsidP="008921B9">
            <w:pPr>
              <w:pStyle w:val="TableParagraph"/>
              <w:numPr>
                <w:ilvl w:val="0"/>
                <w:numId w:val="21"/>
              </w:numPr>
              <w:tabs>
                <w:tab w:val="left" w:pos="427"/>
              </w:tabs>
              <w:spacing w:before="11"/>
              <w:rPr>
                <w:rFonts w:asciiTheme="minorHAnsi" w:hAnsiTheme="minorHAnsi" w:cstheme="minorHAnsi"/>
                <w:sz w:val="17"/>
                <w:lang w:val="it-IT"/>
              </w:rPr>
            </w:pPr>
            <w:r w:rsidRPr="00C13FE5">
              <w:rPr>
                <w:rFonts w:asciiTheme="minorHAnsi" w:hAnsiTheme="minorHAnsi" w:cstheme="minorHAnsi"/>
                <w:w w:val="105"/>
                <w:sz w:val="17"/>
                <w:lang w:val="it-IT"/>
              </w:rPr>
              <w:t>Gli Assistenti educatori siano essi dipendenti dello Stato o di Enti locali nonché gli O.S.S. e gli</w:t>
            </w:r>
            <w:r w:rsidRPr="00C13FE5">
              <w:rPr>
                <w:rFonts w:asciiTheme="minorHAnsi" w:hAnsiTheme="minorHAnsi" w:cstheme="minorHAnsi"/>
                <w:spacing w:val="20"/>
                <w:w w:val="105"/>
                <w:sz w:val="17"/>
                <w:lang w:val="it-IT"/>
              </w:rPr>
              <w:t xml:space="preserve"> </w:t>
            </w:r>
            <w:r w:rsidRPr="00C13FE5">
              <w:rPr>
                <w:rFonts w:asciiTheme="minorHAnsi" w:hAnsiTheme="minorHAnsi" w:cstheme="minorHAnsi"/>
                <w:w w:val="105"/>
                <w:sz w:val="17"/>
                <w:lang w:val="it-IT"/>
              </w:rPr>
              <w:t>O.S.A.;</w:t>
            </w:r>
          </w:p>
          <w:p w14:paraId="229EA181" w14:textId="77777777" w:rsidR="00421F9A" w:rsidRPr="00C13FE5" w:rsidRDefault="00421F9A" w:rsidP="008921B9">
            <w:pPr>
              <w:pStyle w:val="TableParagraph"/>
              <w:numPr>
                <w:ilvl w:val="0"/>
                <w:numId w:val="21"/>
              </w:numPr>
              <w:tabs>
                <w:tab w:val="left" w:pos="427"/>
              </w:tabs>
              <w:spacing w:before="11"/>
              <w:rPr>
                <w:rFonts w:asciiTheme="minorHAnsi" w:hAnsiTheme="minorHAnsi" w:cstheme="minorHAnsi"/>
                <w:sz w:val="17"/>
                <w:lang w:val="it-IT"/>
              </w:rPr>
            </w:pPr>
            <w:r w:rsidRPr="00C13FE5">
              <w:rPr>
                <w:rFonts w:asciiTheme="minorHAnsi" w:hAnsiTheme="minorHAnsi" w:cstheme="minorHAnsi"/>
                <w:w w:val="105"/>
                <w:sz w:val="17"/>
                <w:lang w:val="it-IT"/>
              </w:rPr>
              <w:t>Gli Obiettori di coscienza siano essi dipendenti dello Stato o di altri</w:t>
            </w:r>
            <w:r w:rsidRPr="00C13FE5">
              <w:rPr>
                <w:rFonts w:asciiTheme="minorHAnsi" w:hAnsiTheme="minorHAnsi" w:cstheme="minorHAnsi"/>
                <w:spacing w:val="18"/>
                <w:w w:val="105"/>
                <w:sz w:val="17"/>
                <w:lang w:val="it-IT"/>
              </w:rPr>
              <w:t xml:space="preserve"> </w:t>
            </w:r>
            <w:r w:rsidRPr="00C13FE5">
              <w:rPr>
                <w:rFonts w:asciiTheme="minorHAnsi" w:hAnsiTheme="minorHAnsi" w:cstheme="minorHAnsi"/>
                <w:w w:val="105"/>
                <w:sz w:val="17"/>
                <w:lang w:val="it-IT"/>
              </w:rPr>
              <w:t>Enti;</w:t>
            </w:r>
          </w:p>
          <w:p w14:paraId="3AA694A0" w14:textId="77777777" w:rsidR="00421F9A" w:rsidRPr="00C13FE5" w:rsidRDefault="00421F9A" w:rsidP="008921B9">
            <w:pPr>
              <w:pStyle w:val="TableParagraph"/>
              <w:numPr>
                <w:ilvl w:val="0"/>
                <w:numId w:val="21"/>
              </w:numPr>
              <w:tabs>
                <w:tab w:val="left" w:pos="427"/>
              </w:tabs>
              <w:spacing w:before="11" w:line="254" w:lineRule="auto"/>
              <w:ind w:right="124"/>
              <w:rPr>
                <w:rFonts w:asciiTheme="minorHAnsi" w:hAnsiTheme="minorHAnsi" w:cstheme="minorHAnsi"/>
                <w:sz w:val="17"/>
                <w:lang w:val="it-IT"/>
              </w:rPr>
            </w:pPr>
            <w:r w:rsidRPr="00C13FE5">
              <w:rPr>
                <w:rFonts w:asciiTheme="minorHAnsi" w:hAnsiTheme="minorHAnsi" w:cstheme="minorHAnsi"/>
                <w:w w:val="105"/>
                <w:sz w:val="17"/>
                <w:lang w:val="it-IT"/>
              </w:rPr>
              <w:t>Gli operatori esterni disabili che collaborano a qualunque titolo con l’istituto (provenienti dallo stato o da enti locali);</w:t>
            </w:r>
          </w:p>
          <w:p w14:paraId="23A091E6" w14:textId="77777777" w:rsidR="00421F9A" w:rsidRPr="00C13FE5" w:rsidRDefault="00421F9A" w:rsidP="008921B9">
            <w:pPr>
              <w:pStyle w:val="TableParagraph"/>
              <w:numPr>
                <w:ilvl w:val="0"/>
                <w:numId w:val="21"/>
              </w:numPr>
              <w:tabs>
                <w:tab w:val="left" w:pos="427"/>
              </w:tabs>
              <w:spacing w:line="254" w:lineRule="auto"/>
              <w:ind w:right="203"/>
              <w:rPr>
                <w:rFonts w:asciiTheme="minorHAnsi" w:hAnsiTheme="minorHAnsi" w:cstheme="minorHAnsi"/>
                <w:sz w:val="17"/>
                <w:lang w:val="it-IT"/>
              </w:rPr>
            </w:pPr>
            <w:r w:rsidRPr="00C13FE5">
              <w:rPr>
                <w:rFonts w:asciiTheme="minorHAnsi" w:hAnsiTheme="minorHAnsi" w:cstheme="minorHAnsi"/>
                <w:w w:val="105"/>
                <w:sz w:val="17"/>
                <w:lang w:val="it-IT"/>
              </w:rPr>
              <w:t>Gli Esperti esterni che sottoscrivono contratti di prestazione d’opera occasionali per attività integrative nell’ambito della direttiva 133 D.P.R. 567/96 con l’Istituto o che svolgono, a qualunque titolo, attività di collaborazione all’interno</w:t>
            </w:r>
            <w:r w:rsidRPr="00C13FE5">
              <w:rPr>
                <w:rFonts w:asciiTheme="minorHAnsi" w:hAnsiTheme="minorHAnsi" w:cstheme="minorHAnsi"/>
                <w:spacing w:val="6"/>
                <w:w w:val="105"/>
                <w:sz w:val="17"/>
                <w:lang w:val="it-IT"/>
              </w:rPr>
              <w:t xml:space="preserve"> </w:t>
            </w:r>
            <w:r w:rsidRPr="00C13FE5">
              <w:rPr>
                <w:rFonts w:asciiTheme="minorHAnsi" w:hAnsiTheme="minorHAnsi" w:cstheme="minorHAnsi"/>
                <w:w w:val="105"/>
                <w:sz w:val="17"/>
                <w:lang w:val="it-IT"/>
              </w:rPr>
              <w:t>dell’Istituto;</w:t>
            </w:r>
          </w:p>
          <w:p w14:paraId="6209DAE0" w14:textId="77777777" w:rsidR="00421F9A" w:rsidRPr="00C13FE5" w:rsidRDefault="00421F9A" w:rsidP="008921B9">
            <w:pPr>
              <w:pStyle w:val="TableParagraph"/>
              <w:numPr>
                <w:ilvl w:val="0"/>
                <w:numId w:val="21"/>
              </w:numPr>
              <w:tabs>
                <w:tab w:val="left" w:pos="427"/>
              </w:tabs>
              <w:rPr>
                <w:rFonts w:asciiTheme="minorHAnsi" w:hAnsiTheme="minorHAnsi" w:cstheme="minorHAnsi"/>
                <w:sz w:val="17"/>
                <w:lang w:val="it-IT"/>
              </w:rPr>
            </w:pPr>
            <w:r w:rsidRPr="00C13FE5">
              <w:rPr>
                <w:rFonts w:asciiTheme="minorHAnsi" w:hAnsiTheme="minorHAnsi" w:cstheme="minorHAnsi"/>
                <w:w w:val="105"/>
                <w:sz w:val="17"/>
                <w:lang w:val="it-IT"/>
              </w:rPr>
              <w:t>Il medico competente esclusi i danni derivanti dalla responsabilità dell’esercizio della professione</w:t>
            </w:r>
            <w:r w:rsidRPr="00C13FE5">
              <w:rPr>
                <w:rFonts w:asciiTheme="minorHAnsi" w:hAnsiTheme="minorHAnsi" w:cstheme="minorHAnsi"/>
                <w:spacing w:val="30"/>
                <w:w w:val="105"/>
                <w:sz w:val="17"/>
                <w:lang w:val="it-IT"/>
              </w:rPr>
              <w:t xml:space="preserve"> </w:t>
            </w:r>
            <w:r w:rsidRPr="00C13FE5">
              <w:rPr>
                <w:rFonts w:asciiTheme="minorHAnsi" w:hAnsiTheme="minorHAnsi" w:cstheme="minorHAnsi"/>
                <w:w w:val="105"/>
                <w:sz w:val="17"/>
                <w:lang w:val="it-IT"/>
              </w:rPr>
              <w:t>medica;</w:t>
            </w:r>
          </w:p>
          <w:p w14:paraId="2F1EB7AA" w14:textId="77777777" w:rsidR="00421F9A" w:rsidRPr="00C13FE5" w:rsidRDefault="00421F9A" w:rsidP="008921B9">
            <w:pPr>
              <w:pStyle w:val="TableParagraph"/>
              <w:numPr>
                <w:ilvl w:val="0"/>
                <w:numId w:val="21"/>
              </w:numPr>
              <w:tabs>
                <w:tab w:val="left" w:pos="427"/>
              </w:tabs>
              <w:spacing w:before="11" w:line="254" w:lineRule="auto"/>
              <w:ind w:right="724"/>
              <w:rPr>
                <w:rFonts w:asciiTheme="minorHAnsi" w:hAnsiTheme="minorHAnsi" w:cstheme="minorHAnsi"/>
                <w:sz w:val="17"/>
                <w:lang w:val="it-IT"/>
              </w:rPr>
            </w:pPr>
            <w:r w:rsidRPr="00C13FE5">
              <w:rPr>
                <w:rFonts w:asciiTheme="minorHAnsi" w:hAnsiTheme="minorHAnsi" w:cstheme="minorHAnsi"/>
                <w:w w:val="105"/>
                <w:sz w:val="17"/>
                <w:lang w:val="it-IT"/>
              </w:rPr>
              <w:t>Il personale in quiescenza che svolte attività all’interno dell’Istituto, secondo quanto stabilito dalla Circolare Ministeriale 127 del</w:t>
            </w:r>
            <w:r w:rsidRPr="00C13FE5">
              <w:rPr>
                <w:rFonts w:asciiTheme="minorHAnsi" w:hAnsiTheme="minorHAnsi" w:cstheme="minorHAnsi"/>
                <w:spacing w:val="13"/>
                <w:w w:val="105"/>
                <w:sz w:val="17"/>
                <w:lang w:val="it-IT"/>
              </w:rPr>
              <w:t xml:space="preserve"> </w:t>
            </w:r>
            <w:r w:rsidRPr="00C13FE5">
              <w:rPr>
                <w:rFonts w:asciiTheme="minorHAnsi" w:hAnsiTheme="minorHAnsi" w:cstheme="minorHAnsi"/>
                <w:w w:val="105"/>
                <w:sz w:val="17"/>
                <w:lang w:val="it-IT"/>
              </w:rPr>
              <w:t>14/04/1994;</w:t>
            </w:r>
          </w:p>
          <w:p w14:paraId="4878CB00" w14:textId="77777777" w:rsidR="00421F9A" w:rsidRPr="00C13FE5" w:rsidRDefault="00421F9A" w:rsidP="008921B9">
            <w:pPr>
              <w:pStyle w:val="TableParagraph"/>
              <w:numPr>
                <w:ilvl w:val="0"/>
                <w:numId w:val="21"/>
              </w:numPr>
              <w:tabs>
                <w:tab w:val="left" w:pos="427"/>
              </w:tabs>
              <w:rPr>
                <w:rFonts w:asciiTheme="minorHAnsi" w:hAnsiTheme="minorHAnsi" w:cstheme="minorHAnsi"/>
                <w:sz w:val="17"/>
                <w:lang w:val="it-IT"/>
              </w:rPr>
            </w:pPr>
            <w:r w:rsidRPr="00C13FE5">
              <w:rPr>
                <w:rFonts w:asciiTheme="minorHAnsi" w:hAnsiTheme="minorHAnsi" w:cstheme="minorHAnsi"/>
                <w:w w:val="105"/>
                <w:sz w:val="17"/>
                <w:lang w:val="it-IT"/>
              </w:rPr>
              <w:t>Il Presidente e i componenti della Commissione</w:t>
            </w:r>
            <w:r w:rsidRPr="00C13FE5">
              <w:rPr>
                <w:rFonts w:asciiTheme="minorHAnsi" w:hAnsiTheme="minorHAnsi" w:cstheme="minorHAnsi"/>
                <w:spacing w:val="17"/>
                <w:w w:val="105"/>
                <w:sz w:val="17"/>
                <w:lang w:val="it-IT"/>
              </w:rPr>
              <w:t xml:space="preserve"> </w:t>
            </w:r>
            <w:r w:rsidRPr="00C13FE5">
              <w:rPr>
                <w:rFonts w:asciiTheme="minorHAnsi" w:hAnsiTheme="minorHAnsi" w:cstheme="minorHAnsi"/>
                <w:w w:val="105"/>
                <w:sz w:val="17"/>
                <w:lang w:val="it-IT"/>
              </w:rPr>
              <w:t>d’esame;</w:t>
            </w:r>
          </w:p>
          <w:p w14:paraId="5D109B76" w14:textId="77777777" w:rsidR="00421F9A" w:rsidRPr="00C13FE5" w:rsidRDefault="00421F9A" w:rsidP="008921B9">
            <w:pPr>
              <w:pStyle w:val="TableParagraph"/>
              <w:numPr>
                <w:ilvl w:val="0"/>
                <w:numId w:val="21"/>
              </w:numPr>
              <w:tabs>
                <w:tab w:val="left" w:pos="427"/>
              </w:tabs>
              <w:spacing w:before="11"/>
              <w:rPr>
                <w:rFonts w:asciiTheme="minorHAnsi" w:hAnsiTheme="minorHAnsi" w:cstheme="minorHAnsi"/>
                <w:sz w:val="17"/>
                <w:lang w:val="it-IT"/>
              </w:rPr>
            </w:pPr>
            <w:r w:rsidRPr="00C13FE5">
              <w:rPr>
                <w:rFonts w:asciiTheme="minorHAnsi" w:hAnsiTheme="minorHAnsi" w:cstheme="minorHAnsi"/>
                <w:w w:val="105"/>
                <w:sz w:val="17"/>
                <w:lang w:val="it-IT"/>
              </w:rPr>
              <w:t>I Revisori dei Conti in missione presso l’Istituto Scolastico capofila o scuole</w:t>
            </w:r>
            <w:r w:rsidRPr="00C13FE5">
              <w:rPr>
                <w:rFonts w:asciiTheme="minorHAnsi" w:hAnsiTheme="minorHAnsi" w:cstheme="minorHAnsi"/>
                <w:spacing w:val="23"/>
                <w:w w:val="105"/>
                <w:sz w:val="17"/>
                <w:lang w:val="it-IT"/>
              </w:rPr>
              <w:t xml:space="preserve"> </w:t>
            </w:r>
            <w:r w:rsidRPr="00C13FE5">
              <w:rPr>
                <w:rFonts w:asciiTheme="minorHAnsi" w:hAnsiTheme="minorHAnsi" w:cstheme="minorHAnsi"/>
                <w:w w:val="105"/>
                <w:sz w:val="17"/>
                <w:lang w:val="it-IT"/>
              </w:rPr>
              <w:t>aggregate;</w:t>
            </w:r>
          </w:p>
          <w:p w14:paraId="6128DD40" w14:textId="77777777" w:rsidR="00421F9A" w:rsidRPr="00C13FE5" w:rsidRDefault="00421F9A" w:rsidP="008921B9">
            <w:pPr>
              <w:pStyle w:val="TableParagraph"/>
              <w:numPr>
                <w:ilvl w:val="0"/>
                <w:numId w:val="21"/>
              </w:numPr>
              <w:tabs>
                <w:tab w:val="left" w:pos="427"/>
              </w:tabs>
              <w:spacing w:before="11"/>
              <w:rPr>
                <w:rFonts w:asciiTheme="minorHAnsi" w:hAnsiTheme="minorHAnsi" w:cstheme="minorHAnsi"/>
                <w:sz w:val="17"/>
                <w:lang w:val="it-IT"/>
              </w:rPr>
            </w:pPr>
            <w:r w:rsidRPr="00C13FE5">
              <w:rPr>
                <w:rFonts w:asciiTheme="minorHAnsi" w:hAnsiTheme="minorHAnsi" w:cstheme="minorHAnsi"/>
                <w:w w:val="105"/>
                <w:sz w:val="17"/>
                <w:lang w:val="it-IT"/>
              </w:rPr>
              <w:t>I membri degli Organi Collegiali nello svolgimento delle loro</w:t>
            </w:r>
            <w:r w:rsidRPr="00C13FE5">
              <w:rPr>
                <w:rFonts w:asciiTheme="minorHAnsi" w:hAnsiTheme="minorHAnsi" w:cstheme="minorHAnsi"/>
                <w:spacing w:val="18"/>
                <w:w w:val="105"/>
                <w:sz w:val="17"/>
                <w:lang w:val="it-IT"/>
              </w:rPr>
              <w:t xml:space="preserve"> </w:t>
            </w:r>
            <w:r w:rsidRPr="00C13FE5">
              <w:rPr>
                <w:rFonts w:asciiTheme="minorHAnsi" w:hAnsiTheme="minorHAnsi" w:cstheme="minorHAnsi"/>
                <w:w w:val="105"/>
                <w:sz w:val="17"/>
                <w:lang w:val="it-IT"/>
              </w:rPr>
              <w:t>funzioni;</w:t>
            </w:r>
          </w:p>
          <w:p w14:paraId="77BCC2DA" w14:textId="77777777" w:rsidR="00421F9A" w:rsidRPr="00C13FE5" w:rsidRDefault="00421F9A" w:rsidP="008921B9">
            <w:pPr>
              <w:pStyle w:val="TableParagraph"/>
              <w:numPr>
                <w:ilvl w:val="0"/>
                <w:numId w:val="21"/>
              </w:numPr>
              <w:tabs>
                <w:tab w:val="left" w:pos="427"/>
              </w:tabs>
              <w:spacing w:before="11" w:line="254" w:lineRule="auto"/>
              <w:ind w:right="420"/>
              <w:rPr>
                <w:rFonts w:asciiTheme="minorHAnsi" w:hAnsiTheme="minorHAnsi" w:cstheme="minorHAnsi"/>
                <w:sz w:val="17"/>
                <w:lang w:val="it-IT"/>
              </w:rPr>
            </w:pPr>
            <w:r w:rsidRPr="00C13FE5">
              <w:rPr>
                <w:rFonts w:asciiTheme="minorHAnsi" w:hAnsiTheme="minorHAnsi" w:cstheme="minorHAnsi"/>
                <w:w w:val="105"/>
                <w:sz w:val="17"/>
                <w:lang w:val="it-IT"/>
              </w:rPr>
              <w:t>I genitori regolarmente identificati degli alunni quando concorrono ad iniziative, progetti, attività regolarmente deliberate e messe in atto dagli organi scolastici competenti con esclusione delle attività alle quali partecipano in veste di corsisti (PON, POR,</w:t>
            </w:r>
            <w:r w:rsidRPr="00C13FE5">
              <w:rPr>
                <w:rFonts w:asciiTheme="minorHAnsi" w:hAnsiTheme="minorHAnsi" w:cstheme="minorHAnsi"/>
                <w:spacing w:val="13"/>
                <w:w w:val="105"/>
                <w:sz w:val="17"/>
                <w:lang w:val="it-IT"/>
              </w:rPr>
              <w:t xml:space="preserve"> </w:t>
            </w:r>
            <w:proofErr w:type="spellStart"/>
            <w:r w:rsidRPr="00C13FE5">
              <w:rPr>
                <w:rFonts w:asciiTheme="minorHAnsi" w:hAnsiTheme="minorHAnsi" w:cstheme="minorHAnsi"/>
                <w:w w:val="105"/>
                <w:sz w:val="17"/>
                <w:lang w:val="it-IT"/>
              </w:rPr>
              <w:t>ecc</w:t>
            </w:r>
            <w:proofErr w:type="spellEnd"/>
            <w:r w:rsidRPr="00C13FE5">
              <w:rPr>
                <w:rFonts w:asciiTheme="minorHAnsi" w:hAnsiTheme="minorHAnsi" w:cstheme="minorHAnsi"/>
                <w:w w:val="105"/>
                <w:sz w:val="17"/>
                <w:lang w:val="it-IT"/>
              </w:rPr>
              <w:t>);</w:t>
            </w:r>
          </w:p>
          <w:p w14:paraId="1F8C26E6" w14:textId="77777777" w:rsidR="00421F9A" w:rsidRPr="00C13FE5" w:rsidRDefault="00421F9A" w:rsidP="008921B9">
            <w:pPr>
              <w:pStyle w:val="TableParagraph"/>
              <w:numPr>
                <w:ilvl w:val="0"/>
                <w:numId w:val="21"/>
              </w:numPr>
              <w:tabs>
                <w:tab w:val="left" w:pos="427"/>
              </w:tabs>
              <w:rPr>
                <w:rFonts w:asciiTheme="minorHAnsi" w:hAnsiTheme="minorHAnsi" w:cstheme="minorHAnsi"/>
                <w:sz w:val="17"/>
                <w:lang w:val="it-IT"/>
              </w:rPr>
            </w:pPr>
            <w:r w:rsidRPr="00C13FE5">
              <w:rPr>
                <w:rFonts w:asciiTheme="minorHAnsi" w:hAnsiTheme="minorHAnsi" w:cstheme="minorHAnsi"/>
                <w:w w:val="105"/>
                <w:sz w:val="17"/>
                <w:lang w:val="it-IT"/>
              </w:rPr>
              <w:t>I genitori presenti all’interno dell’Istituto scolastico per assistere medicalmente i propri</w:t>
            </w:r>
            <w:r w:rsidRPr="00C13FE5">
              <w:rPr>
                <w:rFonts w:asciiTheme="minorHAnsi" w:hAnsiTheme="minorHAnsi" w:cstheme="minorHAnsi"/>
                <w:spacing w:val="22"/>
                <w:w w:val="105"/>
                <w:sz w:val="17"/>
                <w:lang w:val="it-IT"/>
              </w:rPr>
              <w:t xml:space="preserve"> </w:t>
            </w:r>
            <w:r w:rsidRPr="00C13FE5">
              <w:rPr>
                <w:rFonts w:asciiTheme="minorHAnsi" w:hAnsiTheme="minorHAnsi" w:cstheme="minorHAnsi"/>
                <w:w w:val="105"/>
                <w:sz w:val="17"/>
                <w:lang w:val="it-IT"/>
              </w:rPr>
              <w:t>figli;</w:t>
            </w:r>
          </w:p>
          <w:p w14:paraId="5EBD0937" w14:textId="77777777" w:rsidR="00421F9A" w:rsidRPr="00C13FE5" w:rsidRDefault="00421F9A" w:rsidP="008921B9">
            <w:pPr>
              <w:pStyle w:val="TableParagraph"/>
              <w:numPr>
                <w:ilvl w:val="0"/>
                <w:numId w:val="21"/>
              </w:numPr>
              <w:tabs>
                <w:tab w:val="left" w:pos="427"/>
              </w:tabs>
              <w:spacing w:before="11" w:line="254" w:lineRule="auto"/>
              <w:ind w:right="260"/>
              <w:rPr>
                <w:rFonts w:asciiTheme="minorHAnsi" w:hAnsiTheme="minorHAnsi" w:cstheme="minorHAnsi"/>
                <w:sz w:val="17"/>
                <w:lang w:val="it-IT"/>
              </w:rPr>
            </w:pPr>
            <w:r w:rsidRPr="00C13FE5">
              <w:rPr>
                <w:rFonts w:asciiTheme="minorHAnsi" w:hAnsiTheme="minorHAnsi" w:cstheme="minorHAnsi"/>
                <w:w w:val="105"/>
                <w:sz w:val="17"/>
                <w:lang w:val="it-IT"/>
              </w:rPr>
              <w:t>Gli accompagnatori degli alunni e degli alunni con handicap, durante i viaggi di istruzione, stage, visite ed uscite didattiche in genere, settimane bianche comprese, regolarmente identificati (senza limitazione di</w:t>
            </w:r>
            <w:r w:rsidRPr="00C13FE5">
              <w:rPr>
                <w:rFonts w:asciiTheme="minorHAnsi" w:hAnsiTheme="minorHAnsi" w:cstheme="minorHAnsi"/>
                <w:spacing w:val="14"/>
                <w:w w:val="105"/>
                <w:sz w:val="17"/>
                <w:lang w:val="it-IT"/>
              </w:rPr>
              <w:t xml:space="preserve"> </w:t>
            </w:r>
            <w:r w:rsidRPr="00C13FE5">
              <w:rPr>
                <w:rFonts w:asciiTheme="minorHAnsi" w:hAnsiTheme="minorHAnsi" w:cstheme="minorHAnsi"/>
                <w:w w:val="105"/>
                <w:sz w:val="17"/>
                <w:lang w:val="it-IT"/>
              </w:rPr>
              <w:t>numero);</w:t>
            </w:r>
          </w:p>
          <w:p w14:paraId="15175DA6" w14:textId="77777777" w:rsidR="00421F9A" w:rsidRPr="00C13FE5" w:rsidRDefault="00421F9A" w:rsidP="008921B9">
            <w:pPr>
              <w:pStyle w:val="TableParagraph"/>
              <w:numPr>
                <w:ilvl w:val="0"/>
                <w:numId w:val="21"/>
              </w:numPr>
              <w:tabs>
                <w:tab w:val="left" w:pos="427"/>
              </w:tabs>
              <w:spacing w:line="254" w:lineRule="auto"/>
              <w:ind w:right="538"/>
              <w:rPr>
                <w:rFonts w:asciiTheme="minorHAnsi" w:hAnsiTheme="minorHAnsi" w:cstheme="minorHAnsi"/>
                <w:sz w:val="17"/>
                <w:lang w:val="it-IT"/>
              </w:rPr>
            </w:pPr>
            <w:r w:rsidRPr="00C13FE5">
              <w:rPr>
                <w:rFonts w:asciiTheme="minorHAnsi" w:hAnsiTheme="minorHAnsi" w:cstheme="minorHAnsi"/>
                <w:w w:val="105"/>
                <w:sz w:val="17"/>
                <w:lang w:val="it-IT"/>
              </w:rPr>
              <w:t xml:space="preserve">I genitori degli alunni quando svolgono il ruolo di membri di diritto degli organi collegiali previsti dal </w:t>
            </w:r>
            <w:proofErr w:type="spellStart"/>
            <w:r w:rsidRPr="00C13FE5">
              <w:rPr>
                <w:rFonts w:asciiTheme="minorHAnsi" w:hAnsiTheme="minorHAnsi" w:cstheme="minorHAnsi"/>
                <w:w w:val="105"/>
                <w:sz w:val="17"/>
                <w:lang w:val="it-IT"/>
              </w:rPr>
              <w:t>D.Lgs.</w:t>
            </w:r>
            <w:proofErr w:type="spellEnd"/>
            <w:r w:rsidRPr="00C13FE5">
              <w:rPr>
                <w:rFonts w:asciiTheme="minorHAnsi" w:hAnsiTheme="minorHAnsi" w:cstheme="minorHAnsi"/>
                <w:w w:val="105"/>
                <w:sz w:val="17"/>
                <w:lang w:val="it-IT"/>
              </w:rPr>
              <w:t xml:space="preserve"> 297 del 16.04.1994 e successivi e i componenti della commissione</w:t>
            </w:r>
            <w:r w:rsidRPr="00C13FE5">
              <w:rPr>
                <w:rFonts w:asciiTheme="minorHAnsi" w:hAnsiTheme="minorHAnsi" w:cstheme="minorHAnsi"/>
                <w:spacing w:val="26"/>
                <w:w w:val="105"/>
                <w:sz w:val="17"/>
                <w:lang w:val="it-IT"/>
              </w:rPr>
              <w:t xml:space="preserve"> </w:t>
            </w:r>
            <w:r w:rsidRPr="00C13FE5">
              <w:rPr>
                <w:rFonts w:asciiTheme="minorHAnsi" w:hAnsiTheme="minorHAnsi" w:cstheme="minorHAnsi"/>
                <w:w w:val="105"/>
                <w:sz w:val="17"/>
                <w:lang w:val="it-IT"/>
              </w:rPr>
              <w:t>mensa;</w:t>
            </w:r>
          </w:p>
          <w:p w14:paraId="3C70548A" w14:textId="77777777" w:rsidR="00421F9A" w:rsidRPr="00C13FE5" w:rsidRDefault="00421F9A" w:rsidP="008921B9">
            <w:pPr>
              <w:pStyle w:val="TableParagraph"/>
              <w:numPr>
                <w:ilvl w:val="0"/>
                <w:numId w:val="21"/>
              </w:numPr>
              <w:tabs>
                <w:tab w:val="left" w:pos="427"/>
              </w:tabs>
              <w:spacing w:line="254" w:lineRule="auto"/>
              <w:ind w:right="219"/>
              <w:rPr>
                <w:rFonts w:asciiTheme="minorHAnsi" w:hAnsiTheme="minorHAnsi" w:cstheme="minorHAnsi"/>
                <w:sz w:val="17"/>
                <w:lang w:val="it-IT"/>
              </w:rPr>
            </w:pPr>
            <w:r w:rsidRPr="00C13FE5">
              <w:rPr>
                <w:rFonts w:asciiTheme="minorHAnsi" w:hAnsiTheme="minorHAnsi" w:cstheme="minorHAnsi"/>
                <w:w w:val="105"/>
                <w:sz w:val="17"/>
                <w:lang w:val="it-IT"/>
              </w:rPr>
              <w:t xml:space="preserve">I volontari che prestano l’attività a titolo gratuito incaricati durante l’esecuzione di piccoli lavori di giardinaggio e manutenzione del verde (esclusi potature ed abbattimento di alberi) per tutte le necessità della scuola (biblioteca, </w:t>
            </w:r>
            <w:proofErr w:type="spellStart"/>
            <w:r w:rsidRPr="00C13FE5">
              <w:rPr>
                <w:rFonts w:asciiTheme="minorHAnsi" w:hAnsiTheme="minorHAnsi" w:cstheme="minorHAnsi"/>
                <w:w w:val="105"/>
                <w:sz w:val="17"/>
                <w:lang w:val="it-IT"/>
              </w:rPr>
              <w:t>prescuola</w:t>
            </w:r>
            <w:proofErr w:type="spellEnd"/>
            <w:r w:rsidRPr="00C13FE5">
              <w:rPr>
                <w:rFonts w:asciiTheme="minorHAnsi" w:hAnsiTheme="minorHAnsi" w:cstheme="minorHAnsi"/>
                <w:w w:val="105"/>
                <w:sz w:val="17"/>
                <w:lang w:val="it-IT"/>
              </w:rPr>
              <w:t>, doposcuola) e purché vi sia incarico scritto da parte dell’Istituto Scolastico.</w:t>
            </w:r>
          </w:p>
          <w:p w14:paraId="3C68048E" w14:textId="77777777" w:rsidR="00421F9A" w:rsidRPr="00C13FE5" w:rsidRDefault="00421F9A" w:rsidP="008921B9">
            <w:pPr>
              <w:pStyle w:val="TableParagraph"/>
              <w:spacing w:before="4"/>
              <w:rPr>
                <w:rFonts w:asciiTheme="minorHAnsi" w:hAnsiTheme="minorHAnsi" w:cstheme="minorHAnsi"/>
                <w:b/>
                <w:sz w:val="18"/>
                <w:lang w:val="it-IT"/>
              </w:rPr>
            </w:pPr>
          </w:p>
          <w:p w14:paraId="7D838DEE" w14:textId="77777777" w:rsidR="00421F9A" w:rsidRPr="00C13FE5" w:rsidRDefault="00421F9A" w:rsidP="008921B9">
            <w:pPr>
              <w:pStyle w:val="TableParagraph"/>
              <w:spacing w:before="1"/>
              <w:ind w:left="67" w:right="15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bl>
    <w:p w14:paraId="1147FB8B" w14:textId="77777777" w:rsidR="00421F9A" w:rsidRPr="00C13FE5" w:rsidRDefault="00421F9A" w:rsidP="00421F9A">
      <w:pPr>
        <w:pStyle w:val="Corpotesto"/>
        <w:spacing w:before="7"/>
        <w:rPr>
          <w:rFonts w:asciiTheme="minorHAnsi" w:hAnsiTheme="minorHAnsi" w:cstheme="minorHAnsi"/>
          <w:b/>
          <w:sz w:val="15"/>
          <w:lang w:val="it-IT"/>
        </w:rPr>
      </w:pPr>
      <w:r w:rsidRPr="00C13FE5">
        <w:rPr>
          <w:rFonts w:asciiTheme="minorHAnsi" w:hAnsiTheme="minorHAnsi" w:cstheme="minorHAnsi"/>
          <w:noProof/>
          <w:lang w:val="it-IT" w:eastAsia="it-IT"/>
        </w:rPr>
        <mc:AlternateContent>
          <mc:Choice Requires="wps">
            <w:drawing>
              <wp:anchor distT="0" distB="0" distL="0" distR="0" simplePos="0" relativeHeight="251661312" behindDoc="0" locked="0" layoutInCell="1" allowOverlap="1" wp14:anchorId="5361C88C" wp14:editId="69577E45">
                <wp:simplePos x="0" y="0"/>
                <wp:positionH relativeFrom="page">
                  <wp:posOffset>675640</wp:posOffset>
                </wp:positionH>
                <wp:positionV relativeFrom="paragraph">
                  <wp:posOffset>139065</wp:posOffset>
                </wp:positionV>
                <wp:extent cx="6384290" cy="155575"/>
                <wp:effectExtent l="0" t="0" r="16510" b="15875"/>
                <wp:wrapTopAndBottom/>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4290" cy="15557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D23A61C" w14:textId="77777777" w:rsidR="008921B9" w:rsidRDefault="008921B9" w:rsidP="00421F9A">
                            <w:pPr>
                              <w:pStyle w:val="Corpotesto"/>
                              <w:spacing w:before="3"/>
                              <w:ind w:left="2868"/>
                              <w:rPr>
                                <w:b/>
                              </w:rPr>
                            </w:pPr>
                            <w:proofErr w:type="spellStart"/>
                            <w:r>
                              <w:rPr>
                                <w:b/>
                                <w:w w:val="105"/>
                              </w:rPr>
                              <w:t>Sezione</w:t>
                            </w:r>
                            <w:proofErr w:type="spellEnd"/>
                            <w:r>
                              <w:rPr>
                                <w:b/>
                                <w:w w:val="105"/>
                              </w:rPr>
                              <w:t xml:space="preserve"> III – </w:t>
                            </w:r>
                            <w:proofErr w:type="spellStart"/>
                            <w:r>
                              <w:rPr>
                                <w:b/>
                                <w:w w:val="105"/>
                              </w:rPr>
                              <w:t>Operatività</w:t>
                            </w:r>
                            <w:proofErr w:type="spellEnd"/>
                            <w:r>
                              <w:rPr>
                                <w:b/>
                                <w:w w:val="105"/>
                              </w:rPr>
                              <w:t xml:space="preserve"> </w:t>
                            </w:r>
                            <w:proofErr w:type="spellStart"/>
                            <w:r>
                              <w:rPr>
                                <w:b/>
                                <w:w w:val="105"/>
                              </w:rPr>
                              <w:t>delle</w:t>
                            </w:r>
                            <w:proofErr w:type="spellEnd"/>
                            <w:r>
                              <w:rPr>
                                <w:b/>
                                <w:w w:val="105"/>
                              </w:rPr>
                              <w:t xml:space="preserve"> </w:t>
                            </w:r>
                            <w:proofErr w:type="spellStart"/>
                            <w:r>
                              <w:rPr>
                                <w:b/>
                                <w:w w:val="105"/>
                              </w:rPr>
                              <w:t>garanzie</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5361C88C" id="Text Box 11" o:spid="_x0000_s1029" type="#_x0000_t202" style="position:absolute;margin-left:53.2pt;margin-top:10.95pt;width:502.7pt;height:12.25pt;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" filled="f" strokeweight=".48pt">
                <v:textbox inset="0,0,0,0">
                  <w:txbxContent>
                    <w:p w14:paraId="5D23A61C" w14:textId="77777777" w:rsidR="008921B9" w:rsidRDefault="008921B9" w:rsidP="00421F9A">
                      <w:pPr>
                        <w:pStyle w:val="Corpotesto"/>
                        <w:spacing w:before="3"/>
                        <w:ind w:left="2868"/>
                        <w:rPr>
                          <w:b/>
                        </w:rPr>
                      </w:pPr>
                      <w:proofErr w:type="spellStart"/>
                      <w:r>
                        <w:rPr>
                          <w:b/>
                          <w:w w:val="105"/>
                        </w:rPr>
                        <w:t>Sezione</w:t>
                      </w:r>
                      <w:proofErr w:type="spellEnd"/>
                      <w:r>
                        <w:rPr>
                          <w:b/>
                          <w:w w:val="105"/>
                        </w:rPr>
                        <w:t xml:space="preserve"> III – </w:t>
                      </w:r>
                      <w:proofErr w:type="spellStart"/>
                      <w:r>
                        <w:rPr>
                          <w:b/>
                          <w:w w:val="105"/>
                        </w:rPr>
                        <w:t>Operatività</w:t>
                      </w:r>
                      <w:proofErr w:type="spellEnd"/>
                      <w:r>
                        <w:rPr>
                          <w:b/>
                          <w:w w:val="105"/>
                        </w:rPr>
                        <w:t xml:space="preserve"> </w:t>
                      </w:r>
                      <w:proofErr w:type="spellStart"/>
                      <w:r>
                        <w:rPr>
                          <w:b/>
                          <w:w w:val="105"/>
                        </w:rPr>
                        <w:t>delle</w:t>
                      </w:r>
                      <w:proofErr w:type="spellEnd"/>
                      <w:r>
                        <w:rPr>
                          <w:b/>
                          <w:w w:val="105"/>
                        </w:rPr>
                        <w:t xml:space="preserve"> </w:t>
                      </w:r>
                      <w:proofErr w:type="spellStart"/>
                      <w:r>
                        <w:rPr>
                          <w:b/>
                          <w:w w:val="105"/>
                        </w:rPr>
                        <w:t>garanzie</w:t>
                      </w:r>
                      <w:proofErr w:type="spellEnd"/>
                    </w:p>
                  </w:txbxContent>
                </v:textbox>
                <w10:wrap type="topAndBottom" anchorx="page"/>
              </v:shape>
            </w:pict>
          </mc:Fallback>
        </mc:AlternateContent>
      </w:r>
    </w:p>
    <w:p w14:paraId="1189BA32" w14:textId="77777777" w:rsidR="00421F9A" w:rsidRPr="00C13FE5" w:rsidRDefault="00421F9A" w:rsidP="00421F9A">
      <w:pPr>
        <w:pStyle w:val="Corpotesto"/>
        <w:spacing w:before="3" w:after="1"/>
        <w:rPr>
          <w:rFonts w:asciiTheme="minorHAnsi" w:hAnsiTheme="minorHAnsi" w:cstheme="minorHAnsi"/>
          <w:b/>
          <w:sz w:val="7"/>
          <w:lang w:val="it-IT"/>
        </w:rPr>
      </w:pPr>
    </w:p>
    <w:tbl>
      <w:tblPr>
        <w:tblStyle w:val="TableNormal"/>
        <w:tblW w:w="10095"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5"/>
      </w:tblGrid>
      <w:tr w:rsidR="00421F9A" w:rsidRPr="00305666" w14:paraId="2DA5D4AD" w14:textId="77777777" w:rsidTr="008921B9">
        <w:trPr>
          <w:trHeight w:hRule="exact" w:val="221"/>
        </w:trPr>
        <w:tc>
          <w:tcPr>
            <w:tcW w:w="10095" w:type="dxa"/>
          </w:tcPr>
          <w:p w14:paraId="6BB8DA91" w14:textId="77777777" w:rsidR="00421F9A" w:rsidRPr="00C13FE5" w:rsidRDefault="00421F9A" w:rsidP="008921B9">
            <w:pPr>
              <w:pStyle w:val="TableParagraph"/>
              <w:spacing w:before="7"/>
              <w:ind w:left="67" w:right="154"/>
              <w:rPr>
                <w:rFonts w:asciiTheme="minorHAnsi" w:hAnsiTheme="minorHAnsi" w:cstheme="minorHAnsi"/>
                <w:b/>
                <w:sz w:val="17"/>
                <w:lang w:val="it-IT"/>
              </w:rPr>
            </w:pPr>
            <w:r w:rsidRPr="00C13FE5">
              <w:rPr>
                <w:rFonts w:asciiTheme="minorHAnsi" w:hAnsiTheme="minorHAnsi" w:cstheme="minorHAnsi"/>
                <w:b/>
                <w:w w:val="105"/>
                <w:sz w:val="17"/>
                <w:lang w:val="it-IT"/>
              </w:rPr>
              <w:t>Le garanzie assicurative dovranno essere sempre valide per:</w:t>
            </w:r>
          </w:p>
        </w:tc>
      </w:tr>
      <w:tr w:rsidR="00421F9A" w:rsidRPr="00305666" w14:paraId="6EC97D33" w14:textId="77777777" w:rsidTr="008921B9">
        <w:trPr>
          <w:trHeight w:hRule="exact" w:val="1699"/>
        </w:trPr>
        <w:tc>
          <w:tcPr>
            <w:tcW w:w="10095" w:type="dxa"/>
          </w:tcPr>
          <w:p w14:paraId="4DDCCF2F" w14:textId="77777777" w:rsidR="00421F9A" w:rsidRPr="00C13FE5" w:rsidRDefault="00421F9A" w:rsidP="008921B9">
            <w:pPr>
              <w:pStyle w:val="TableParagraph"/>
              <w:numPr>
                <w:ilvl w:val="0"/>
                <w:numId w:val="20"/>
              </w:numPr>
              <w:tabs>
                <w:tab w:val="left" w:pos="428"/>
              </w:tabs>
              <w:spacing w:before="7" w:line="254" w:lineRule="auto"/>
              <w:ind w:right="568"/>
              <w:rPr>
                <w:rFonts w:asciiTheme="minorHAnsi" w:hAnsiTheme="minorHAnsi" w:cstheme="minorHAnsi"/>
                <w:sz w:val="17"/>
                <w:lang w:val="it-IT"/>
              </w:rPr>
            </w:pPr>
            <w:r w:rsidRPr="00C13FE5">
              <w:rPr>
                <w:rFonts w:asciiTheme="minorHAnsi" w:hAnsiTheme="minorHAnsi" w:cstheme="minorHAnsi"/>
                <w:w w:val="105"/>
                <w:sz w:val="17"/>
                <w:lang w:val="it-IT"/>
              </w:rPr>
              <w:t>Ogni iniziativa e/o attività organizzata e/o gestita e/o effettuata e/o autorizzata e/o deliberata dagli Organi dell’Istituto, in relazione sia all’attività scolastica che extra scolastica, parascolastica ed interscolastica, sia didattica che di altra natura, sia in sede che fuori sede, comprendente (in via esemplificativa ma non esaustiva) tutte le attività di refezione e</w:t>
            </w:r>
            <w:r w:rsidRPr="00C13FE5">
              <w:rPr>
                <w:rFonts w:asciiTheme="minorHAnsi" w:hAnsiTheme="minorHAnsi" w:cstheme="minorHAnsi"/>
                <w:spacing w:val="20"/>
                <w:w w:val="105"/>
                <w:sz w:val="17"/>
                <w:lang w:val="it-IT"/>
              </w:rPr>
              <w:t xml:space="preserve"> </w:t>
            </w:r>
            <w:r w:rsidRPr="00C13FE5">
              <w:rPr>
                <w:rFonts w:asciiTheme="minorHAnsi" w:hAnsiTheme="minorHAnsi" w:cstheme="minorHAnsi"/>
                <w:w w:val="105"/>
                <w:sz w:val="17"/>
                <w:lang w:val="it-IT"/>
              </w:rPr>
              <w:t>ricreazione;</w:t>
            </w:r>
          </w:p>
          <w:p w14:paraId="2B050BDA" w14:textId="77777777" w:rsidR="00421F9A" w:rsidRPr="00C13FE5" w:rsidRDefault="00421F9A" w:rsidP="008921B9">
            <w:pPr>
              <w:pStyle w:val="TableParagraph"/>
              <w:numPr>
                <w:ilvl w:val="0"/>
                <w:numId w:val="20"/>
              </w:numPr>
              <w:tabs>
                <w:tab w:val="left" w:pos="428"/>
              </w:tabs>
              <w:spacing w:line="254" w:lineRule="auto"/>
              <w:ind w:right="411"/>
              <w:rPr>
                <w:rFonts w:asciiTheme="minorHAnsi" w:hAnsiTheme="minorHAnsi" w:cstheme="minorHAnsi"/>
                <w:sz w:val="17"/>
                <w:lang w:val="it-IT"/>
              </w:rPr>
            </w:pPr>
            <w:r w:rsidRPr="00C13FE5">
              <w:rPr>
                <w:rFonts w:asciiTheme="minorHAnsi" w:hAnsiTheme="minorHAnsi" w:cstheme="minorHAnsi"/>
                <w:w w:val="105"/>
                <w:sz w:val="17"/>
                <w:lang w:val="it-IT"/>
              </w:rPr>
              <w:t>Le manifestazioni sportive, ricreative, culturali, gite scolastiche e di istruzione, visite guidate, visite a musei, scambi ed attività culturali in genere, purché siano controllate da organi scolastici o da organi autorizzati dagli</w:t>
            </w:r>
            <w:r w:rsidRPr="00C13FE5">
              <w:rPr>
                <w:rFonts w:asciiTheme="minorHAnsi" w:hAnsiTheme="minorHAnsi" w:cstheme="minorHAnsi"/>
                <w:spacing w:val="4"/>
                <w:w w:val="105"/>
                <w:sz w:val="17"/>
                <w:lang w:val="it-IT"/>
              </w:rPr>
              <w:t xml:space="preserve"> </w:t>
            </w:r>
            <w:r w:rsidRPr="00C13FE5">
              <w:rPr>
                <w:rFonts w:asciiTheme="minorHAnsi" w:hAnsiTheme="minorHAnsi" w:cstheme="minorHAnsi"/>
                <w:w w:val="105"/>
                <w:sz w:val="17"/>
                <w:lang w:val="it-IT"/>
              </w:rPr>
              <w:t>stessi;</w:t>
            </w:r>
          </w:p>
          <w:p w14:paraId="7BA4727F" w14:textId="77777777" w:rsidR="00421F9A" w:rsidRPr="00C13FE5" w:rsidRDefault="00421F9A" w:rsidP="008921B9">
            <w:pPr>
              <w:pStyle w:val="TableParagraph"/>
              <w:numPr>
                <w:ilvl w:val="0"/>
                <w:numId w:val="20"/>
              </w:numPr>
              <w:tabs>
                <w:tab w:val="left" w:pos="428"/>
              </w:tabs>
              <w:rPr>
                <w:rFonts w:asciiTheme="minorHAnsi" w:hAnsiTheme="minorHAnsi" w:cstheme="minorHAnsi"/>
                <w:sz w:val="17"/>
                <w:lang w:val="it-IT"/>
              </w:rPr>
            </w:pPr>
            <w:r w:rsidRPr="00C13FE5">
              <w:rPr>
                <w:rFonts w:asciiTheme="minorHAnsi" w:hAnsiTheme="minorHAnsi" w:cstheme="minorHAnsi"/>
                <w:w w:val="105"/>
                <w:sz w:val="17"/>
                <w:lang w:val="it-IT"/>
              </w:rPr>
              <w:t>Tutte le attività di educazione fisica (motoria, per le scuole materne ed elementari), comprese tutte</w:t>
            </w:r>
            <w:r w:rsidRPr="00C13FE5">
              <w:rPr>
                <w:rFonts w:asciiTheme="minorHAnsi" w:hAnsiTheme="minorHAnsi" w:cstheme="minorHAnsi"/>
                <w:spacing w:val="27"/>
                <w:w w:val="105"/>
                <w:sz w:val="17"/>
                <w:lang w:val="it-IT"/>
              </w:rPr>
              <w:t xml:space="preserve"> </w:t>
            </w:r>
            <w:r w:rsidRPr="00C13FE5">
              <w:rPr>
                <w:rFonts w:asciiTheme="minorHAnsi" w:hAnsiTheme="minorHAnsi" w:cstheme="minorHAnsi"/>
                <w:w w:val="105"/>
                <w:sz w:val="17"/>
                <w:lang w:val="it-IT"/>
              </w:rPr>
              <w:t>le</w:t>
            </w:r>
          </w:p>
        </w:tc>
      </w:tr>
    </w:tbl>
    <w:p w14:paraId="42D51286" w14:textId="77777777" w:rsidR="00421F9A" w:rsidRPr="00C13FE5" w:rsidRDefault="00421F9A" w:rsidP="00421F9A">
      <w:pPr>
        <w:rPr>
          <w:rFonts w:asciiTheme="minorHAnsi" w:hAnsiTheme="minorHAnsi" w:cstheme="minorHAnsi"/>
          <w:sz w:val="17"/>
          <w:lang w:val="it-IT"/>
        </w:rPr>
        <w:sectPr w:rsidR="00421F9A" w:rsidRPr="00C13FE5">
          <w:pgSz w:w="11900" w:h="16840"/>
          <w:pgMar w:top="1140" w:right="940" w:bottom="720" w:left="940" w:header="0" w:footer="464" w:gutter="0"/>
          <w:cols w:space="720"/>
        </w:sectPr>
      </w:pPr>
    </w:p>
    <w:tbl>
      <w:tblPr>
        <w:tblStyle w:val="TableNormal"/>
        <w:tblW w:w="10095"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5"/>
      </w:tblGrid>
      <w:tr w:rsidR="00421F9A" w:rsidRPr="00305666" w14:paraId="2EC3BC3A" w14:textId="77777777" w:rsidTr="00C13FE5">
        <w:trPr>
          <w:trHeight w:hRule="exact" w:val="6395"/>
        </w:trPr>
        <w:tc>
          <w:tcPr>
            <w:tcW w:w="10095" w:type="dxa"/>
          </w:tcPr>
          <w:p w14:paraId="03348868" w14:textId="77777777" w:rsidR="00421F9A" w:rsidRPr="00C13FE5" w:rsidRDefault="00421F9A" w:rsidP="008921B9">
            <w:pPr>
              <w:pStyle w:val="TableParagraph"/>
              <w:spacing w:line="254" w:lineRule="auto"/>
              <w:ind w:left="427" w:right="154"/>
              <w:rPr>
                <w:rFonts w:asciiTheme="minorHAnsi" w:hAnsiTheme="minorHAnsi" w:cstheme="minorHAnsi"/>
                <w:sz w:val="17"/>
                <w:lang w:val="it-IT"/>
              </w:rPr>
            </w:pPr>
            <w:r w:rsidRPr="00C13FE5">
              <w:rPr>
                <w:rFonts w:asciiTheme="minorHAnsi" w:hAnsiTheme="minorHAnsi" w:cstheme="minorHAnsi"/>
                <w:w w:val="105"/>
                <w:sz w:val="17"/>
                <w:lang w:val="it-IT"/>
              </w:rPr>
              <w:lastRenderedPageBreak/>
              <w:t>attività ginnico/sportive e non, anche extra programma nonché tutte le attività previste dal Piano dell’Offerta Formativa realizzate dall’Istituto Scolastico in collaborazione con soggetti esterni;</w:t>
            </w:r>
          </w:p>
          <w:p w14:paraId="1161BC93" w14:textId="77777777" w:rsidR="00421F9A" w:rsidRPr="00C13FE5" w:rsidRDefault="00421F9A" w:rsidP="008921B9">
            <w:pPr>
              <w:pStyle w:val="TableParagraph"/>
              <w:numPr>
                <w:ilvl w:val="0"/>
                <w:numId w:val="19"/>
              </w:numPr>
              <w:tabs>
                <w:tab w:val="left" w:pos="428"/>
              </w:tabs>
              <w:rPr>
                <w:rFonts w:asciiTheme="minorHAnsi" w:hAnsiTheme="minorHAnsi" w:cstheme="minorHAnsi"/>
                <w:sz w:val="17"/>
              </w:rPr>
            </w:pPr>
            <w:r w:rsidRPr="00C13FE5">
              <w:rPr>
                <w:rFonts w:asciiTheme="minorHAnsi" w:hAnsiTheme="minorHAnsi" w:cstheme="minorHAnsi"/>
                <w:w w:val="105"/>
                <w:sz w:val="17"/>
              </w:rPr>
              <w:t xml:space="preserve">Le </w:t>
            </w:r>
            <w:proofErr w:type="spellStart"/>
            <w:r w:rsidRPr="00C13FE5">
              <w:rPr>
                <w:rFonts w:asciiTheme="minorHAnsi" w:hAnsiTheme="minorHAnsi" w:cstheme="minorHAnsi"/>
                <w:w w:val="105"/>
                <w:sz w:val="17"/>
              </w:rPr>
              <w:t>assemblee</w:t>
            </w:r>
            <w:proofErr w:type="spellEnd"/>
            <w:r w:rsidRPr="00C13FE5">
              <w:rPr>
                <w:rFonts w:asciiTheme="minorHAnsi" w:hAnsiTheme="minorHAnsi" w:cstheme="minorHAnsi"/>
                <w:w w:val="105"/>
                <w:sz w:val="17"/>
              </w:rPr>
              <w:t xml:space="preserve"> </w:t>
            </w:r>
            <w:proofErr w:type="spellStart"/>
            <w:r w:rsidRPr="00C13FE5">
              <w:rPr>
                <w:rFonts w:asciiTheme="minorHAnsi" w:hAnsiTheme="minorHAnsi" w:cstheme="minorHAnsi"/>
                <w:w w:val="105"/>
                <w:sz w:val="17"/>
              </w:rPr>
              <w:t>studentesche</w:t>
            </w:r>
            <w:proofErr w:type="spellEnd"/>
            <w:r w:rsidRPr="00C13FE5">
              <w:rPr>
                <w:rFonts w:asciiTheme="minorHAnsi" w:hAnsiTheme="minorHAnsi" w:cstheme="minorHAnsi"/>
                <w:spacing w:val="13"/>
                <w:w w:val="105"/>
                <w:sz w:val="17"/>
              </w:rPr>
              <w:t xml:space="preserve"> </w:t>
            </w:r>
            <w:proofErr w:type="spellStart"/>
            <w:r w:rsidRPr="00C13FE5">
              <w:rPr>
                <w:rFonts w:asciiTheme="minorHAnsi" w:hAnsiTheme="minorHAnsi" w:cstheme="minorHAnsi"/>
                <w:w w:val="105"/>
                <w:sz w:val="17"/>
              </w:rPr>
              <w:t>autorizzate</w:t>
            </w:r>
            <w:proofErr w:type="spellEnd"/>
            <w:r w:rsidRPr="00C13FE5">
              <w:rPr>
                <w:rFonts w:asciiTheme="minorHAnsi" w:hAnsiTheme="minorHAnsi" w:cstheme="minorHAnsi"/>
                <w:w w:val="105"/>
                <w:sz w:val="17"/>
              </w:rPr>
              <w:t>;</w:t>
            </w:r>
          </w:p>
          <w:p w14:paraId="6D8C0F1F" w14:textId="77777777" w:rsidR="00421F9A" w:rsidRPr="00C13FE5" w:rsidRDefault="00421F9A" w:rsidP="008921B9">
            <w:pPr>
              <w:pStyle w:val="TableParagraph"/>
              <w:numPr>
                <w:ilvl w:val="0"/>
                <w:numId w:val="19"/>
              </w:numPr>
              <w:tabs>
                <w:tab w:val="left" w:pos="428"/>
              </w:tabs>
              <w:spacing w:before="11"/>
              <w:rPr>
                <w:rFonts w:asciiTheme="minorHAnsi" w:hAnsiTheme="minorHAnsi" w:cstheme="minorHAnsi"/>
                <w:sz w:val="17"/>
                <w:lang w:val="it-IT"/>
              </w:rPr>
            </w:pPr>
            <w:r w:rsidRPr="00C13FE5">
              <w:rPr>
                <w:rFonts w:asciiTheme="minorHAnsi" w:hAnsiTheme="minorHAnsi" w:cstheme="minorHAnsi"/>
                <w:w w:val="105"/>
                <w:sz w:val="17"/>
                <w:lang w:val="it-IT"/>
              </w:rPr>
              <w:t>Le assemblee studentesche non autorizzate, purché si svolgano all’interno della</w:t>
            </w:r>
            <w:r w:rsidRPr="00C13FE5">
              <w:rPr>
                <w:rFonts w:asciiTheme="minorHAnsi" w:hAnsiTheme="minorHAnsi" w:cstheme="minorHAnsi"/>
                <w:spacing w:val="29"/>
                <w:w w:val="105"/>
                <w:sz w:val="17"/>
                <w:lang w:val="it-IT"/>
              </w:rPr>
              <w:t xml:space="preserve"> </w:t>
            </w:r>
            <w:r w:rsidRPr="00C13FE5">
              <w:rPr>
                <w:rFonts w:asciiTheme="minorHAnsi" w:hAnsiTheme="minorHAnsi" w:cstheme="minorHAnsi"/>
                <w:w w:val="105"/>
                <w:sz w:val="17"/>
                <w:lang w:val="it-IT"/>
              </w:rPr>
              <w:t>scuola;</w:t>
            </w:r>
          </w:p>
          <w:p w14:paraId="312D0030" w14:textId="77777777" w:rsidR="00421F9A" w:rsidRPr="00C13FE5" w:rsidRDefault="00421F9A" w:rsidP="008921B9">
            <w:pPr>
              <w:pStyle w:val="TableParagraph"/>
              <w:numPr>
                <w:ilvl w:val="0"/>
                <w:numId w:val="19"/>
              </w:numPr>
              <w:tabs>
                <w:tab w:val="left" w:pos="428"/>
              </w:tabs>
              <w:spacing w:before="11"/>
              <w:rPr>
                <w:rFonts w:asciiTheme="minorHAnsi" w:hAnsiTheme="minorHAnsi" w:cstheme="minorHAnsi"/>
                <w:sz w:val="17"/>
                <w:lang w:val="it-IT"/>
              </w:rPr>
            </w:pPr>
            <w:r w:rsidRPr="00C13FE5">
              <w:rPr>
                <w:rFonts w:asciiTheme="minorHAnsi" w:hAnsiTheme="minorHAnsi" w:cstheme="minorHAnsi"/>
                <w:w w:val="105"/>
                <w:sz w:val="17"/>
                <w:lang w:val="it-IT"/>
              </w:rPr>
              <w:t>Le assemblee che abbiano luogo in locali esterni alla scuola, purché siano osservate le disposizioni</w:t>
            </w:r>
            <w:r w:rsidRPr="00C13FE5">
              <w:rPr>
                <w:rFonts w:asciiTheme="minorHAnsi" w:hAnsiTheme="minorHAnsi" w:cstheme="minorHAnsi"/>
                <w:spacing w:val="33"/>
                <w:w w:val="105"/>
                <w:sz w:val="17"/>
                <w:lang w:val="it-IT"/>
              </w:rPr>
              <w:t xml:space="preserve"> </w:t>
            </w:r>
            <w:r w:rsidRPr="00C13FE5">
              <w:rPr>
                <w:rFonts w:asciiTheme="minorHAnsi" w:hAnsiTheme="minorHAnsi" w:cstheme="minorHAnsi"/>
                <w:w w:val="105"/>
                <w:sz w:val="17"/>
                <w:lang w:val="it-IT"/>
              </w:rPr>
              <w:t>della</w:t>
            </w:r>
          </w:p>
          <w:p w14:paraId="266D08E1" w14:textId="77777777" w:rsidR="00421F9A" w:rsidRPr="00C13FE5" w:rsidRDefault="00421F9A" w:rsidP="008921B9">
            <w:pPr>
              <w:pStyle w:val="TableParagraph"/>
              <w:spacing w:before="11"/>
              <w:ind w:left="427" w:right="154"/>
              <w:rPr>
                <w:rFonts w:asciiTheme="minorHAnsi" w:hAnsiTheme="minorHAnsi" w:cstheme="minorHAnsi"/>
                <w:sz w:val="17"/>
                <w:lang w:val="it-IT"/>
              </w:rPr>
            </w:pPr>
            <w:r w:rsidRPr="00C13FE5">
              <w:rPr>
                <w:rFonts w:asciiTheme="minorHAnsi" w:hAnsiTheme="minorHAnsi" w:cstheme="minorHAnsi"/>
                <w:w w:val="105"/>
                <w:sz w:val="17"/>
                <w:lang w:val="it-IT"/>
              </w:rPr>
              <w:t>C.M. n. 312 XI capitolo del 27 dicembre 1979 in atto di vigilanza;</w:t>
            </w:r>
          </w:p>
          <w:p w14:paraId="3FFA789B" w14:textId="77777777" w:rsidR="00421F9A" w:rsidRPr="00C13FE5" w:rsidRDefault="00421F9A" w:rsidP="008921B9">
            <w:pPr>
              <w:pStyle w:val="TableParagraph"/>
              <w:numPr>
                <w:ilvl w:val="0"/>
                <w:numId w:val="18"/>
              </w:numPr>
              <w:tabs>
                <w:tab w:val="left" w:pos="428"/>
              </w:tabs>
              <w:spacing w:before="11" w:line="254" w:lineRule="auto"/>
              <w:ind w:right="176"/>
              <w:rPr>
                <w:rFonts w:asciiTheme="minorHAnsi" w:hAnsiTheme="minorHAnsi" w:cstheme="minorHAnsi"/>
                <w:sz w:val="17"/>
                <w:lang w:val="it-IT"/>
              </w:rPr>
            </w:pPr>
            <w:r w:rsidRPr="00C13FE5">
              <w:rPr>
                <w:rFonts w:asciiTheme="minorHAnsi" w:hAnsiTheme="minorHAnsi" w:cstheme="minorHAnsi"/>
                <w:w w:val="105"/>
                <w:sz w:val="17"/>
                <w:lang w:val="it-IT"/>
              </w:rPr>
              <w:t>Il servizio esterno alla scuola svolto da non docenti purché tale servizio venga svolto su preciso mandato del Capo d’Istituto e/o del responsabile del servizio di</w:t>
            </w:r>
            <w:r w:rsidRPr="00C13FE5">
              <w:rPr>
                <w:rFonts w:asciiTheme="minorHAnsi" w:hAnsiTheme="minorHAnsi" w:cstheme="minorHAnsi"/>
                <w:spacing w:val="18"/>
                <w:w w:val="105"/>
                <w:sz w:val="17"/>
                <w:lang w:val="it-IT"/>
              </w:rPr>
              <w:t xml:space="preserve"> </w:t>
            </w:r>
            <w:r w:rsidRPr="00C13FE5">
              <w:rPr>
                <w:rFonts w:asciiTheme="minorHAnsi" w:hAnsiTheme="minorHAnsi" w:cstheme="minorHAnsi"/>
                <w:w w:val="105"/>
                <w:sz w:val="17"/>
                <w:lang w:val="it-IT"/>
              </w:rPr>
              <w:t>segreteria;</w:t>
            </w:r>
          </w:p>
          <w:p w14:paraId="06F1961F" w14:textId="77777777" w:rsidR="00421F9A" w:rsidRPr="00C13FE5" w:rsidRDefault="00421F9A" w:rsidP="008921B9">
            <w:pPr>
              <w:pStyle w:val="TableParagraph"/>
              <w:numPr>
                <w:ilvl w:val="0"/>
                <w:numId w:val="18"/>
              </w:numPr>
              <w:tabs>
                <w:tab w:val="left" w:pos="428"/>
              </w:tabs>
              <w:spacing w:line="259" w:lineRule="auto"/>
              <w:ind w:right="114"/>
              <w:rPr>
                <w:rFonts w:asciiTheme="minorHAnsi" w:hAnsiTheme="minorHAnsi" w:cstheme="minorHAnsi"/>
                <w:sz w:val="17"/>
                <w:lang w:val="it-IT"/>
              </w:rPr>
            </w:pPr>
            <w:r w:rsidRPr="00C13FE5">
              <w:rPr>
                <w:rFonts w:asciiTheme="minorHAnsi" w:hAnsiTheme="minorHAnsi" w:cstheme="minorHAnsi"/>
                <w:w w:val="105"/>
                <w:sz w:val="17"/>
                <w:lang w:val="it-IT"/>
              </w:rPr>
              <w:t>Le lezioni di educazione fisica e per l’attività sportiva in genere svolta in palestre, piscine e campi sportivi esterni alla scuola purché sul posto venga prevista adeguata</w:t>
            </w:r>
            <w:r w:rsidRPr="00C13FE5">
              <w:rPr>
                <w:rFonts w:asciiTheme="minorHAnsi" w:hAnsiTheme="minorHAnsi" w:cstheme="minorHAnsi"/>
                <w:spacing w:val="24"/>
                <w:w w:val="105"/>
                <w:sz w:val="17"/>
                <w:lang w:val="it-IT"/>
              </w:rPr>
              <w:t xml:space="preserve"> </w:t>
            </w:r>
            <w:r w:rsidRPr="00C13FE5">
              <w:rPr>
                <w:rFonts w:asciiTheme="minorHAnsi" w:hAnsiTheme="minorHAnsi" w:cstheme="minorHAnsi"/>
                <w:w w:val="105"/>
                <w:sz w:val="17"/>
                <w:lang w:val="it-IT"/>
              </w:rPr>
              <w:t>sorveglianza;</w:t>
            </w:r>
          </w:p>
          <w:p w14:paraId="7D18E57F" w14:textId="77777777" w:rsidR="00421F9A" w:rsidRPr="00C13FE5" w:rsidRDefault="00421F9A" w:rsidP="008921B9">
            <w:pPr>
              <w:pStyle w:val="TableParagraph"/>
              <w:numPr>
                <w:ilvl w:val="0"/>
                <w:numId w:val="18"/>
              </w:numPr>
              <w:tabs>
                <w:tab w:val="left" w:pos="428"/>
              </w:tabs>
              <w:spacing w:line="254" w:lineRule="auto"/>
              <w:ind w:right="672"/>
              <w:rPr>
                <w:rFonts w:asciiTheme="minorHAnsi" w:hAnsiTheme="minorHAnsi" w:cstheme="minorHAnsi"/>
                <w:sz w:val="17"/>
                <w:lang w:val="it-IT"/>
              </w:rPr>
            </w:pPr>
            <w:r w:rsidRPr="00C13FE5">
              <w:rPr>
                <w:rFonts w:asciiTheme="minorHAnsi" w:hAnsiTheme="minorHAnsi" w:cstheme="minorHAnsi"/>
                <w:w w:val="105"/>
                <w:sz w:val="17"/>
                <w:lang w:val="it-IT"/>
              </w:rPr>
              <w:t>L’uso di un’aula magna o di un cinema teatro annesso alla scuola purché non aperto al pubblico a pagamento;</w:t>
            </w:r>
          </w:p>
          <w:p w14:paraId="3F2928DB" w14:textId="77777777" w:rsidR="00421F9A" w:rsidRPr="00C13FE5" w:rsidRDefault="00421F9A" w:rsidP="008921B9">
            <w:pPr>
              <w:pStyle w:val="TableParagraph"/>
              <w:numPr>
                <w:ilvl w:val="0"/>
                <w:numId w:val="18"/>
              </w:numPr>
              <w:tabs>
                <w:tab w:val="left" w:pos="428"/>
              </w:tabs>
              <w:spacing w:line="254" w:lineRule="auto"/>
              <w:ind w:right="466"/>
              <w:rPr>
                <w:rFonts w:asciiTheme="minorHAnsi" w:hAnsiTheme="minorHAnsi" w:cstheme="minorHAnsi"/>
                <w:sz w:val="17"/>
                <w:lang w:val="it-IT"/>
              </w:rPr>
            </w:pPr>
            <w:r w:rsidRPr="00C13FE5">
              <w:rPr>
                <w:rFonts w:asciiTheme="minorHAnsi" w:hAnsiTheme="minorHAnsi" w:cstheme="minorHAnsi"/>
                <w:w w:val="105"/>
                <w:sz w:val="17"/>
                <w:lang w:val="it-IT"/>
              </w:rPr>
              <w:t>Il tragitto casa-scuola e viceversa per il tempo necessario a compiere il percorso prima e dopo l’orario delle</w:t>
            </w:r>
            <w:r w:rsidRPr="00C13FE5">
              <w:rPr>
                <w:rFonts w:asciiTheme="minorHAnsi" w:hAnsiTheme="minorHAnsi" w:cstheme="minorHAnsi"/>
                <w:spacing w:val="2"/>
                <w:w w:val="105"/>
                <w:sz w:val="17"/>
                <w:lang w:val="it-IT"/>
              </w:rPr>
              <w:t xml:space="preserve"> </w:t>
            </w:r>
            <w:r w:rsidRPr="00C13FE5">
              <w:rPr>
                <w:rFonts w:asciiTheme="minorHAnsi" w:hAnsiTheme="minorHAnsi" w:cstheme="minorHAnsi"/>
                <w:w w:val="105"/>
                <w:sz w:val="17"/>
                <w:lang w:val="it-IT"/>
              </w:rPr>
              <w:t>lezioni;</w:t>
            </w:r>
          </w:p>
          <w:p w14:paraId="29112CCE" w14:textId="77777777" w:rsidR="00421F9A" w:rsidRPr="00C13FE5" w:rsidRDefault="00421F9A" w:rsidP="008921B9">
            <w:pPr>
              <w:pStyle w:val="TableParagraph"/>
              <w:numPr>
                <w:ilvl w:val="0"/>
                <w:numId w:val="18"/>
              </w:numPr>
              <w:tabs>
                <w:tab w:val="left" w:pos="428"/>
              </w:tabs>
              <w:spacing w:line="254" w:lineRule="auto"/>
              <w:ind w:right="190"/>
              <w:rPr>
                <w:rFonts w:asciiTheme="minorHAnsi" w:hAnsiTheme="minorHAnsi" w:cstheme="minorHAnsi"/>
                <w:sz w:val="17"/>
                <w:lang w:val="it-IT"/>
              </w:rPr>
            </w:pPr>
            <w:r w:rsidRPr="00C13FE5">
              <w:rPr>
                <w:rFonts w:asciiTheme="minorHAnsi" w:hAnsiTheme="minorHAnsi" w:cstheme="minorHAnsi"/>
                <w:w w:val="105"/>
                <w:sz w:val="17"/>
                <w:lang w:val="it-IT"/>
              </w:rPr>
              <w:t>I danni che gli alunni possono arrecare al materiale assegnato alla scuola in comodato da ditte e società diverse da Enti Pubblici come previsto dalla C.M. 26.07.2000 prot. n.</w:t>
            </w:r>
            <w:r w:rsidRPr="00C13FE5">
              <w:rPr>
                <w:rFonts w:asciiTheme="minorHAnsi" w:hAnsiTheme="minorHAnsi" w:cstheme="minorHAnsi"/>
                <w:spacing w:val="25"/>
                <w:w w:val="105"/>
                <w:sz w:val="17"/>
                <w:lang w:val="it-IT"/>
              </w:rPr>
              <w:t xml:space="preserve"> </w:t>
            </w:r>
            <w:r w:rsidRPr="00C13FE5">
              <w:rPr>
                <w:rFonts w:asciiTheme="minorHAnsi" w:hAnsiTheme="minorHAnsi" w:cstheme="minorHAnsi"/>
                <w:w w:val="105"/>
                <w:sz w:val="17"/>
                <w:lang w:val="it-IT"/>
              </w:rPr>
              <w:t>3474/A1;</w:t>
            </w:r>
          </w:p>
          <w:p w14:paraId="12F0AD1C" w14:textId="77777777" w:rsidR="00421F9A" w:rsidRPr="00C13FE5" w:rsidRDefault="00421F9A" w:rsidP="008921B9">
            <w:pPr>
              <w:pStyle w:val="TableParagraph"/>
              <w:numPr>
                <w:ilvl w:val="0"/>
                <w:numId w:val="18"/>
              </w:numPr>
              <w:tabs>
                <w:tab w:val="left" w:pos="428"/>
              </w:tabs>
              <w:spacing w:line="254" w:lineRule="auto"/>
              <w:ind w:right="80"/>
              <w:rPr>
                <w:rFonts w:asciiTheme="minorHAnsi" w:hAnsiTheme="minorHAnsi" w:cstheme="minorHAnsi"/>
                <w:sz w:val="17"/>
                <w:lang w:val="it-IT"/>
              </w:rPr>
            </w:pPr>
            <w:r w:rsidRPr="00C13FE5">
              <w:rPr>
                <w:rFonts w:asciiTheme="minorHAnsi" w:hAnsiTheme="minorHAnsi" w:cstheme="minorHAnsi"/>
                <w:w w:val="105"/>
                <w:sz w:val="17"/>
                <w:lang w:val="it-IT"/>
              </w:rPr>
              <w:t xml:space="preserve">Le attività di </w:t>
            </w:r>
            <w:proofErr w:type="spellStart"/>
            <w:r w:rsidRPr="00C13FE5">
              <w:rPr>
                <w:rFonts w:asciiTheme="minorHAnsi" w:hAnsiTheme="minorHAnsi" w:cstheme="minorHAnsi"/>
                <w:w w:val="105"/>
                <w:sz w:val="17"/>
                <w:lang w:val="it-IT"/>
              </w:rPr>
              <w:t>prescuola</w:t>
            </w:r>
            <w:proofErr w:type="spellEnd"/>
            <w:r w:rsidRPr="00C13FE5">
              <w:rPr>
                <w:rFonts w:asciiTheme="minorHAnsi" w:hAnsiTheme="minorHAnsi" w:cstheme="minorHAnsi"/>
                <w:w w:val="105"/>
                <w:sz w:val="17"/>
                <w:lang w:val="it-IT"/>
              </w:rPr>
              <w:t xml:space="preserve"> e doposcuola anche nei casi in cui la vigilanza sia prestata da personale fornito in supporto da Enti</w:t>
            </w:r>
            <w:r w:rsidRPr="00C13FE5">
              <w:rPr>
                <w:rFonts w:asciiTheme="minorHAnsi" w:hAnsiTheme="minorHAnsi" w:cstheme="minorHAnsi"/>
                <w:spacing w:val="6"/>
                <w:w w:val="105"/>
                <w:sz w:val="17"/>
                <w:lang w:val="it-IT"/>
              </w:rPr>
              <w:t xml:space="preserve"> </w:t>
            </w:r>
            <w:r w:rsidRPr="00C13FE5">
              <w:rPr>
                <w:rFonts w:asciiTheme="minorHAnsi" w:hAnsiTheme="minorHAnsi" w:cstheme="minorHAnsi"/>
                <w:w w:val="105"/>
                <w:sz w:val="17"/>
                <w:lang w:val="it-IT"/>
              </w:rPr>
              <w:t>Pubblici;</w:t>
            </w:r>
          </w:p>
          <w:p w14:paraId="362DCF95" w14:textId="77777777" w:rsidR="00421F9A" w:rsidRPr="00C13FE5" w:rsidRDefault="00421F9A" w:rsidP="008921B9">
            <w:pPr>
              <w:pStyle w:val="TableParagraph"/>
              <w:numPr>
                <w:ilvl w:val="0"/>
                <w:numId w:val="18"/>
              </w:numPr>
              <w:tabs>
                <w:tab w:val="left" w:pos="428"/>
              </w:tabs>
              <w:rPr>
                <w:rFonts w:asciiTheme="minorHAnsi" w:hAnsiTheme="minorHAnsi" w:cstheme="minorHAnsi"/>
                <w:sz w:val="17"/>
                <w:lang w:val="it-IT"/>
              </w:rPr>
            </w:pPr>
            <w:r w:rsidRPr="00C13FE5">
              <w:rPr>
                <w:rFonts w:asciiTheme="minorHAnsi" w:hAnsiTheme="minorHAnsi" w:cstheme="minorHAnsi"/>
                <w:w w:val="105"/>
                <w:sz w:val="17"/>
                <w:lang w:val="it-IT"/>
              </w:rPr>
              <w:t>L’attività di promozione culturale e sociale (direttiva n. 133 del</w:t>
            </w:r>
            <w:r w:rsidRPr="00C13FE5">
              <w:rPr>
                <w:rFonts w:asciiTheme="minorHAnsi" w:hAnsiTheme="minorHAnsi" w:cstheme="minorHAnsi"/>
                <w:spacing w:val="20"/>
                <w:w w:val="105"/>
                <w:sz w:val="17"/>
                <w:lang w:val="it-IT"/>
              </w:rPr>
              <w:t xml:space="preserve"> </w:t>
            </w:r>
            <w:r w:rsidRPr="00C13FE5">
              <w:rPr>
                <w:rFonts w:asciiTheme="minorHAnsi" w:hAnsiTheme="minorHAnsi" w:cstheme="minorHAnsi"/>
                <w:w w:val="105"/>
                <w:sz w:val="17"/>
                <w:lang w:val="it-IT"/>
              </w:rPr>
              <w:t>03/04/1996);</w:t>
            </w:r>
          </w:p>
          <w:p w14:paraId="16815AC0" w14:textId="77777777" w:rsidR="00421F9A" w:rsidRPr="00C13FE5" w:rsidRDefault="00421F9A" w:rsidP="008921B9">
            <w:pPr>
              <w:pStyle w:val="TableParagraph"/>
              <w:numPr>
                <w:ilvl w:val="0"/>
                <w:numId w:val="18"/>
              </w:numPr>
              <w:tabs>
                <w:tab w:val="left" w:pos="428"/>
              </w:tabs>
              <w:spacing w:before="11" w:line="254" w:lineRule="auto"/>
              <w:ind w:right="163"/>
              <w:rPr>
                <w:rFonts w:asciiTheme="minorHAnsi" w:hAnsiTheme="minorHAnsi" w:cstheme="minorHAnsi"/>
                <w:sz w:val="17"/>
                <w:lang w:val="it-IT"/>
              </w:rPr>
            </w:pPr>
            <w:r w:rsidRPr="00C13FE5">
              <w:rPr>
                <w:rFonts w:asciiTheme="minorHAnsi" w:hAnsiTheme="minorHAnsi" w:cstheme="minorHAnsi"/>
                <w:w w:val="105"/>
                <w:sz w:val="17"/>
                <w:lang w:val="it-IT"/>
              </w:rPr>
              <w:t>Le attività ludico-sportive o di avviamento alla pratica di uno sport, regolarmente deliberate dagli Organi Collegiali, ma organizzate e gestite da genitori anche in assenza di personale scolastico, in qualsiasi orario, presso la struttura scolastica o presso centri sportivi in genere o altri luoghi all’uopo designati regolarmente deliberati dagli organismi scolastici</w:t>
            </w:r>
            <w:r w:rsidRPr="00C13FE5">
              <w:rPr>
                <w:rFonts w:asciiTheme="minorHAnsi" w:hAnsiTheme="minorHAnsi" w:cstheme="minorHAnsi"/>
                <w:spacing w:val="17"/>
                <w:w w:val="105"/>
                <w:sz w:val="17"/>
                <w:lang w:val="it-IT"/>
              </w:rPr>
              <w:t xml:space="preserve"> </w:t>
            </w:r>
            <w:r w:rsidRPr="00C13FE5">
              <w:rPr>
                <w:rFonts w:asciiTheme="minorHAnsi" w:hAnsiTheme="minorHAnsi" w:cstheme="minorHAnsi"/>
                <w:w w:val="105"/>
                <w:sz w:val="17"/>
                <w:lang w:val="it-IT"/>
              </w:rPr>
              <w:t>competenti;</w:t>
            </w:r>
          </w:p>
          <w:p w14:paraId="7B83467F" w14:textId="77777777" w:rsidR="00421F9A" w:rsidRPr="00C13FE5" w:rsidRDefault="00421F9A" w:rsidP="008921B9">
            <w:pPr>
              <w:pStyle w:val="TableParagraph"/>
              <w:numPr>
                <w:ilvl w:val="0"/>
                <w:numId w:val="18"/>
              </w:numPr>
              <w:tabs>
                <w:tab w:val="left" w:pos="428"/>
              </w:tabs>
              <w:spacing w:line="254" w:lineRule="auto"/>
              <w:ind w:right="258"/>
              <w:rPr>
                <w:rFonts w:asciiTheme="minorHAnsi" w:hAnsiTheme="minorHAnsi" w:cstheme="minorHAnsi"/>
                <w:sz w:val="17"/>
                <w:lang w:val="it-IT"/>
              </w:rPr>
            </w:pPr>
            <w:r w:rsidRPr="00C13FE5">
              <w:rPr>
                <w:rFonts w:asciiTheme="minorHAnsi" w:hAnsiTheme="minorHAnsi" w:cstheme="minorHAnsi"/>
                <w:w w:val="105"/>
                <w:sz w:val="17"/>
                <w:lang w:val="it-IT"/>
              </w:rPr>
              <w:t>I centri estivi e attività similari durante le vacanze natalizie, purché deliberati dagli organismi scolastici competenti;</w:t>
            </w:r>
          </w:p>
          <w:p w14:paraId="763472AA" w14:textId="77777777" w:rsidR="00421F9A" w:rsidRPr="00C13FE5" w:rsidRDefault="00421F9A" w:rsidP="008921B9">
            <w:pPr>
              <w:pStyle w:val="TableParagraph"/>
              <w:numPr>
                <w:ilvl w:val="0"/>
                <w:numId w:val="18"/>
              </w:numPr>
              <w:tabs>
                <w:tab w:val="left" w:pos="428"/>
              </w:tabs>
              <w:spacing w:line="254" w:lineRule="auto"/>
              <w:ind w:right="837"/>
              <w:rPr>
                <w:rFonts w:asciiTheme="minorHAnsi" w:hAnsiTheme="minorHAnsi" w:cstheme="minorHAnsi"/>
                <w:sz w:val="17"/>
                <w:lang w:val="it-IT"/>
              </w:rPr>
            </w:pPr>
            <w:r w:rsidRPr="00C13FE5">
              <w:rPr>
                <w:rFonts w:asciiTheme="minorHAnsi" w:hAnsiTheme="minorHAnsi" w:cstheme="minorHAnsi"/>
                <w:w w:val="105"/>
                <w:sz w:val="17"/>
                <w:lang w:val="it-IT"/>
              </w:rPr>
              <w:t xml:space="preserve">Tutte le attività relative al progetto </w:t>
            </w:r>
            <w:proofErr w:type="spellStart"/>
            <w:r w:rsidRPr="00C13FE5">
              <w:rPr>
                <w:rFonts w:asciiTheme="minorHAnsi" w:hAnsiTheme="minorHAnsi" w:cstheme="minorHAnsi"/>
                <w:w w:val="105"/>
                <w:sz w:val="17"/>
                <w:lang w:val="it-IT"/>
              </w:rPr>
              <w:t>Pedibus</w:t>
            </w:r>
            <w:proofErr w:type="spellEnd"/>
            <w:r w:rsidRPr="00C13FE5">
              <w:rPr>
                <w:rFonts w:asciiTheme="minorHAnsi" w:hAnsiTheme="minorHAnsi" w:cstheme="minorHAnsi"/>
                <w:w w:val="105"/>
                <w:sz w:val="17"/>
                <w:lang w:val="it-IT"/>
              </w:rPr>
              <w:t xml:space="preserve"> e </w:t>
            </w:r>
            <w:proofErr w:type="spellStart"/>
            <w:r w:rsidRPr="00C13FE5">
              <w:rPr>
                <w:rFonts w:asciiTheme="minorHAnsi" w:hAnsiTheme="minorHAnsi" w:cstheme="minorHAnsi"/>
                <w:w w:val="105"/>
                <w:sz w:val="17"/>
                <w:lang w:val="it-IT"/>
              </w:rPr>
              <w:t>Bicibus</w:t>
            </w:r>
            <w:proofErr w:type="spellEnd"/>
            <w:r w:rsidRPr="00C13FE5">
              <w:rPr>
                <w:rFonts w:asciiTheme="minorHAnsi" w:hAnsiTheme="minorHAnsi" w:cstheme="minorHAnsi"/>
                <w:w w:val="105"/>
                <w:sz w:val="17"/>
                <w:lang w:val="it-IT"/>
              </w:rPr>
              <w:t xml:space="preserve"> e corsi organizzati per il conseguimento del certificato di idoneità alla guida dei</w:t>
            </w:r>
            <w:r w:rsidRPr="00C13FE5">
              <w:rPr>
                <w:rFonts w:asciiTheme="minorHAnsi" w:hAnsiTheme="minorHAnsi" w:cstheme="minorHAnsi"/>
                <w:spacing w:val="10"/>
                <w:w w:val="105"/>
                <w:sz w:val="17"/>
                <w:lang w:val="it-IT"/>
              </w:rPr>
              <w:t xml:space="preserve"> </w:t>
            </w:r>
            <w:r w:rsidRPr="00C13FE5">
              <w:rPr>
                <w:rFonts w:asciiTheme="minorHAnsi" w:hAnsiTheme="minorHAnsi" w:cstheme="minorHAnsi"/>
                <w:w w:val="105"/>
                <w:sz w:val="17"/>
                <w:lang w:val="it-IT"/>
              </w:rPr>
              <w:t>ciclomotori;</w:t>
            </w:r>
          </w:p>
          <w:p w14:paraId="551FDFC3" w14:textId="77777777" w:rsidR="00421F9A" w:rsidRPr="00C13FE5" w:rsidRDefault="00421F9A" w:rsidP="008921B9">
            <w:pPr>
              <w:pStyle w:val="TableParagraph"/>
              <w:numPr>
                <w:ilvl w:val="0"/>
                <w:numId w:val="18"/>
              </w:numPr>
              <w:tabs>
                <w:tab w:val="left" w:pos="428"/>
              </w:tabs>
              <w:rPr>
                <w:rFonts w:asciiTheme="minorHAnsi" w:hAnsiTheme="minorHAnsi" w:cstheme="minorHAnsi"/>
                <w:sz w:val="17"/>
                <w:lang w:val="it-IT"/>
              </w:rPr>
            </w:pPr>
            <w:r w:rsidRPr="00C13FE5">
              <w:rPr>
                <w:rFonts w:asciiTheme="minorHAnsi" w:hAnsiTheme="minorHAnsi" w:cstheme="minorHAnsi"/>
                <w:w w:val="105"/>
                <w:sz w:val="17"/>
                <w:lang w:val="it-IT"/>
              </w:rPr>
              <w:t>Tutti i trasferimenti interni ed esterni strettamente connessi allo svolgimento delle</w:t>
            </w:r>
            <w:r w:rsidRPr="00C13FE5">
              <w:rPr>
                <w:rFonts w:asciiTheme="minorHAnsi" w:hAnsiTheme="minorHAnsi" w:cstheme="minorHAnsi"/>
                <w:spacing w:val="23"/>
                <w:w w:val="105"/>
                <w:sz w:val="17"/>
                <w:lang w:val="it-IT"/>
              </w:rPr>
              <w:t xml:space="preserve"> </w:t>
            </w:r>
            <w:r w:rsidRPr="00C13FE5">
              <w:rPr>
                <w:rFonts w:asciiTheme="minorHAnsi" w:hAnsiTheme="minorHAnsi" w:cstheme="minorHAnsi"/>
                <w:w w:val="105"/>
                <w:sz w:val="17"/>
                <w:lang w:val="it-IT"/>
              </w:rPr>
              <w:t>attività;</w:t>
            </w:r>
          </w:p>
          <w:p w14:paraId="42D82D5B" w14:textId="77777777" w:rsidR="00421F9A" w:rsidRPr="00C13FE5" w:rsidRDefault="00421F9A" w:rsidP="008921B9">
            <w:pPr>
              <w:pStyle w:val="TableParagraph"/>
              <w:numPr>
                <w:ilvl w:val="0"/>
                <w:numId w:val="18"/>
              </w:numPr>
              <w:tabs>
                <w:tab w:val="left" w:pos="428"/>
              </w:tabs>
              <w:rPr>
                <w:rFonts w:asciiTheme="minorHAnsi" w:hAnsiTheme="minorHAnsi" w:cstheme="minorHAnsi"/>
                <w:sz w:val="17"/>
                <w:lang w:val="it-IT"/>
              </w:rPr>
            </w:pPr>
            <w:r w:rsidRPr="00C13FE5">
              <w:rPr>
                <w:rFonts w:asciiTheme="minorHAnsi" w:hAnsiTheme="minorHAnsi" w:cstheme="minorHAnsi"/>
                <w:w w:val="105"/>
                <w:sz w:val="17"/>
                <w:lang w:val="it-IT"/>
              </w:rPr>
              <w:t>Tutte le missioni effettuate anche col mezzo proprio, autorizzate dal Dirigente</w:t>
            </w:r>
          </w:p>
          <w:p w14:paraId="7A50DD03" w14:textId="77777777" w:rsidR="00421F9A" w:rsidRPr="00C13FE5" w:rsidRDefault="00421F9A" w:rsidP="008921B9">
            <w:pPr>
              <w:pStyle w:val="TableParagraph"/>
              <w:numPr>
                <w:ilvl w:val="0"/>
                <w:numId w:val="18"/>
              </w:numPr>
              <w:tabs>
                <w:tab w:val="left" w:pos="428"/>
              </w:tabs>
              <w:spacing w:before="11" w:line="254" w:lineRule="auto"/>
              <w:ind w:right="105"/>
              <w:rPr>
                <w:rFonts w:asciiTheme="minorHAnsi" w:hAnsiTheme="minorHAnsi" w:cstheme="minorHAnsi"/>
                <w:sz w:val="17"/>
                <w:lang w:val="it-IT"/>
              </w:rPr>
            </w:pPr>
            <w:r w:rsidRPr="00C13FE5">
              <w:rPr>
                <w:rFonts w:asciiTheme="minorHAnsi" w:hAnsiTheme="minorHAnsi" w:cstheme="minorHAnsi"/>
                <w:w w:val="105"/>
                <w:sz w:val="17"/>
                <w:lang w:val="it-IT"/>
              </w:rPr>
              <w:t>I casi di colpa grave, nonché per la Responsabilità Civile che possa derivare al Contraente da fatto doloso di persone delle quali debba</w:t>
            </w:r>
            <w:r w:rsidRPr="00C13FE5">
              <w:rPr>
                <w:rFonts w:asciiTheme="minorHAnsi" w:hAnsiTheme="minorHAnsi" w:cstheme="minorHAnsi"/>
                <w:spacing w:val="13"/>
                <w:w w:val="105"/>
                <w:sz w:val="17"/>
                <w:lang w:val="it-IT"/>
              </w:rPr>
              <w:t xml:space="preserve"> </w:t>
            </w:r>
            <w:r w:rsidRPr="00C13FE5">
              <w:rPr>
                <w:rFonts w:asciiTheme="minorHAnsi" w:hAnsiTheme="minorHAnsi" w:cstheme="minorHAnsi"/>
                <w:w w:val="105"/>
                <w:sz w:val="17"/>
                <w:lang w:val="it-IT"/>
              </w:rPr>
              <w:t>rispondere.</w:t>
            </w:r>
          </w:p>
          <w:p w14:paraId="0B3BBDF2" w14:textId="77777777" w:rsidR="00421F9A" w:rsidRPr="00C13FE5" w:rsidRDefault="00421F9A" w:rsidP="008921B9">
            <w:pPr>
              <w:pStyle w:val="TableParagraph"/>
              <w:rPr>
                <w:rFonts w:asciiTheme="minorHAnsi" w:hAnsiTheme="minorHAnsi" w:cstheme="minorHAnsi"/>
                <w:b/>
                <w:sz w:val="18"/>
                <w:lang w:val="it-IT"/>
              </w:rPr>
            </w:pPr>
          </w:p>
          <w:p w14:paraId="0DF29827" w14:textId="77777777" w:rsidR="00421F9A" w:rsidRPr="00C13FE5" w:rsidRDefault="00421F9A" w:rsidP="008921B9">
            <w:pPr>
              <w:pStyle w:val="TableParagraph"/>
              <w:ind w:left="67" w:right="15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bl>
    <w:p w14:paraId="2618CF6B" w14:textId="77777777" w:rsidR="00421F9A" w:rsidRPr="00D82B35" w:rsidRDefault="00421F9A" w:rsidP="00421F9A">
      <w:pPr>
        <w:pStyle w:val="Corpotesto"/>
        <w:spacing w:before="7"/>
        <w:rPr>
          <w:b/>
          <w:sz w:val="15"/>
          <w:lang w:val="it-IT"/>
        </w:rPr>
      </w:pPr>
      <w:r>
        <w:rPr>
          <w:noProof/>
          <w:lang w:val="it-IT" w:eastAsia="it-IT"/>
        </w:rPr>
        <mc:AlternateContent>
          <mc:Choice Requires="wps">
            <w:drawing>
              <wp:anchor distT="0" distB="0" distL="0" distR="0" simplePos="0" relativeHeight="251662336" behindDoc="0" locked="0" layoutInCell="1" allowOverlap="1" wp14:anchorId="5C940DFB" wp14:editId="36E94C1F">
                <wp:simplePos x="0" y="0"/>
                <wp:positionH relativeFrom="page">
                  <wp:posOffset>659765</wp:posOffset>
                </wp:positionH>
                <wp:positionV relativeFrom="paragraph">
                  <wp:posOffset>142240</wp:posOffset>
                </wp:positionV>
                <wp:extent cx="6410960" cy="155575"/>
                <wp:effectExtent l="0" t="0" r="27940" b="15875"/>
                <wp:wrapTopAndBottom/>
                <wp:docPr id="1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0960" cy="15557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829CD61" w14:textId="77777777" w:rsidR="008921B9" w:rsidRPr="00D82B35" w:rsidRDefault="008921B9" w:rsidP="00421F9A">
                            <w:pPr>
                              <w:pStyle w:val="Corpotesto"/>
                              <w:spacing w:before="3"/>
                              <w:ind w:left="2150"/>
                              <w:rPr>
                                <w:b/>
                                <w:lang w:val="it-IT"/>
                              </w:rPr>
                            </w:pPr>
                            <w:r w:rsidRPr="00D82B35">
                              <w:rPr>
                                <w:b/>
                                <w:w w:val="105"/>
                                <w:lang w:val="it-IT"/>
                              </w:rPr>
                              <w:t>Sezione IV – Caratteristiche Tecniche delle Garanzie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5C940DFB" id="Text Box 10" o:spid="_x0000_s1030" type="#_x0000_t202" style="position:absolute;margin-left:51.95pt;margin-top:11.2pt;width:504.8pt;height:12.25pt;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" filled="f" strokeweight=".48pt">
                <v:textbox inset="0,0,0,0">
                  <w:txbxContent>
                    <w:p w14:paraId="4829CD61" w14:textId="77777777" w:rsidR="008921B9" w:rsidRPr="00D82B35" w:rsidRDefault="008921B9" w:rsidP="00421F9A">
                      <w:pPr>
                        <w:pStyle w:val="Corpotesto"/>
                        <w:spacing w:before="3"/>
                        <w:ind w:left="2150"/>
                        <w:rPr>
                          <w:b/>
                          <w:lang w:val="it-IT"/>
                        </w:rPr>
                      </w:pPr>
                      <w:r w:rsidRPr="00D82B35">
                        <w:rPr>
                          <w:b/>
                          <w:w w:val="105"/>
                          <w:lang w:val="it-IT"/>
                        </w:rPr>
                        <w:t>Sezione IV – Caratteristiche Tecniche delle Garanzie</w:t>
                      </w:r>
                    </w:p>
                  </w:txbxContent>
                </v:textbox>
                <w10:wrap type="topAndBottom" anchorx="page"/>
              </v:shape>
            </w:pict>
          </mc:Fallback>
        </mc:AlternateContent>
      </w:r>
    </w:p>
    <w:p w14:paraId="20DA0740" w14:textId="77777777" w:rsidR="00421F9A" w:rsidRPr="00D82B35" w:rsidRDefault="00421F9A" w:rsidP="00421F9A">
      <w:pPr>
        <w:pStyle w:val="Corpotesto"/>
        <w:spacing w:before="3" w:after="1"/>
        <w:rPr>
          <w:b/>
          <w:sz w:val="7"/>
          <w:lang w:val="it-IT"/>
        </w:rPr>
      </w:pPr>
    </w:p>
    <w:tbl>
      <w:tblPr>
        <w:tblStyle w:val="TableNormal"/>
        <w:tblW w:w="10100" w:type="dxa"/>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00"/>
      </w:tblGrid>
      <w:tr w:rsidR="00421F9A" w:rsidRPr="00305666" w14:paraId="40CB21E0" w14:textId="77777777" w:rsidTr="008921B9">
        <w:trPr>
          <w:trHeight w:hRule="exact" w:val="221"/>
        </w:trPr>
        <w:tc>
          <w:tcPr>
            <w:tcW w:w="10100" w:type="dxa"/>
          </w:tcPr>
          <w:p w14:paraId="6754F1BF" w14:textId="77777777" w:rsidR="00421F9A" w:rsidRPr="00D82B35" w:rsidRDefault="00421F9A" w:rsidP="008921B9">
            <w:pPr>
              <w:pStyle w:val="TableParagraph"/>
              <w:spacing w:before="7"/>
              <w:ind w:left="67" w:right="184"/>
              <w:rPr>
                <w:b/>
                <w:sz w:val="17"/>
                <w:lang w:val="it-IT"/>
              </w:rPr>
            </w:pPr>
            <w:r w:rsidRPr="00D82B35">
              <w:rPr>
                <w:b/>
                <w:w w:val="105"/>
                <w:sz w:val="17"/>
                <w:lang w:val="it-IT"/>
              </w:rPr>
              <w:t>A) RESPONSABILITA’ CIVILE TERZI (RCT)</w:t>
            </w:r>
          </w:p>
        </w:tc>
      </w:tr>
      <w:tr w:rsidR="00421F9A" w:rsidRPr="00C13FE5" w14:paraId="51CF458E" w14:textId="77777777" w:rsidTr="008921B9">
        <w:trPr>
          <w:trHeight w:hRule="exact" w:val="1066"/>
        </w:trPr>
        <w:tc>
          <w:tcPr>
            <w:tcW w:w="10100" w:type="dxa"/>
          </w:tcPr>
          <w:p w14:paraId="4BDF6105" w14:textId="77777777" w:rsidR="00421F9A" w:rsidRPr="00C13FE5" w:rsidRDefault="00421F9A" w:rsidP="008921B9">
            <w:pPr>
              <w:pStyle w:val="TableParagraph"/>
              <w:spacing w:before="7"/>
              <w:rPr>
                <w:rFonts w:asciiTheme="minorHAnsi" w:hAnsiTheme="minorHAnsi" w:cstheme="minorHAnsi"/>
                <w:b/>
                <w:sz w:val="18"/>
                <w:lang w:val="it-IT"/>
              </w:rPr>
            </w:pPr>
          </w:p>
          <w:p w14:paraId="5399E411" w14:textId="77777777" w:rsidR="00421F9A" w:rsidRPr="00C13FE5" w:rsidRDefault="00421F9A" w:rsidP="008921B9">
            <w:pPr>
              <w:pStyle w:val="TableParagraph"/>
              <w:spacing w:line="508" w:lineRule="auto"/>
              <w:ind w:left="67" w:right="184"/>
              <w:rPr>
                <w:rFonts w:asciiTheme="minorHAnsi" w:hAnsiTheme="minorHAnsi" w:cstheme="minorHAnsi"/>
                <w:sz w:val="17"/>
              </w:rPr>
            </w:pPr>
            <w:r w:rsidRPr="00C13FE5">
              <w:rPr>
                <w:rFonts w:asciiTheme="minorHAnsi" w:hAnsiTheme="minorHAnsi" w:cstheme="minorHAnsi"/>
                <w:w w:val="105"/>
                <w:sz w:val="17"/>
                <w:lang w:val="it-IT"/>
              </w:rPr>
              <w:t xml:space="preserve">- La polizza deve comprendere gli stage e l’alternanza scuola/lavoro comprese le prove pratiche dirette. </w:t>
            </w:r>
            <w:r w:rsidRPr="00C13FE5">
              <w:rPr>
                <w:rFonts w:asciiTheme="minorHAnsi" w:hAnsiTheme="minorHAnsi" w:cstheme="minorHAnsi"/>
                <w:w w:val="105"/>
                <w:sz w:val="17"/>
              </w:rPr>
              <w:t>ARTICOLO E PAGINA CONDIZIONI DI POLIZZA:</w:t>
            </w:r>
          </w:p>
        </w:tc>
      </w:tr>
      <w:tr w:rsidR="00421F9A" w:rsidRPr="00305666" w14:paraId="490BDA4D" w14:textId="77777777" w:rsidTr="008921B9">
        <w:trPr>
          <w:trHeight w:hRule="exact" w:val="1277"/>
        </w:trPr>
        <w:tc>
          <w:tcPr>
            <w:tcW w:w="10100" w:type="dxa"/>
          </w:tcPr>
          <w:p w14:paraId="17AC2936" w14:textId="77777777" w:rsidR="00421F9A" w:rsidRPr="00C13FE5" w:rsidRDefault="00421F9A" w:rsidP="008921B9">
            <w:pPr>
              <w:pStyle w:val="TableParagraph"/>
              <w:spacing w:before="7"/>
              <w:rPr>
                <w:rFonts w:asciiTheme="minorHAnsi" w:hAnsiTheme="minorHAnsi" w:cstheme="minorHAnsi"/>
                <w:b/>
                <w:sz w:val="18"/>
                <w:lang w:val="it-IT"/>
              </w:rPr>
            </w:pPr>
          </w:p>
          <w:p w14:paraId="42B5C12D" w14:textId="77777777" w:rsidR="00421F9A" w:rsidRPr="00C13FE5" w:rsidRDefault="00421F9A" w:rsidP="008921B9">
            <w:pPr>
              <w:pStyle w:val="TableParagraph"/>
              <w:spacing w:line="254" w:lineRule="auto"/>
              <w:ind w:left="67" w:right="184"/>
              <w:rPr>
                <w:rFonts w:asciiTheme="minorHAnsi" w:hAnsiTheme="minorHAnsi" w:cstheme="minorHAnsi"/>
                <w:sz w:val="17"/>
                <w:lang w:val="it-IT"/>
              </w:rPr>
            </w:pPr>
            <w:r w:rsidRPr="00C13FE5">
              <w:rPr>
                <w:rFonts w:asciiTheme="minorHAnsi" w:hAnsiTheme="minorHAnsi" w:cstheme="minorHAnsi"/>
                <w:w w:val="105"/>
                <w:sz w:val="17"/>
                <w:lang w:val="it-IT"/>
              </w:rPr>
              <w:t>- La polizza deve essere valida in itinere per gli Alunni (anche nel caso in cui non vi sia responsabilità dell’Istituto scolastico contraente).</w:t>
            </w:r>
          </w:p>
          <w:p w14:paraId="51C0BCE7" w14:textId="77777777" w:rsidR="00421F9A" w:rsidRPr="00C13FE5" w:rsidRDefault="00421F9A" w:rsidP="008921B9">
            <w:pPr>
              <w:pStyle w:val="TableParagraph"/>
              <w:rPr>
                <w:rFonts w:asciiTheme="minorHAnsi" w:hAnsiTheme="minorHAnsi" w:cstheme="minorHAnsi"/>
                <w:b/>
                <w:sz w:val="18"/>
                <w:lang w:val="it-IT"/>
              </w:rPr>
            </w:pPr>
          </w:p>
          <w:p w14:paraId="6A1BD6C9"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305666" w14:paraId="01F76D6D" w14:textId="77777777" w:rsidTr="008921B9">
        <w:trPr>
          <w:trHeight w:hRule="exact" w:val="1282"/>
        </w:trPr>
        <w:tc>
          <w:tcPr>
            <w:tcW w:w="10100" w:type="dxa"/>
          </w:tcPr>
          <w:p w14:paraId="66C28A6C" w14:textId="77777777" w:rsidR="00421F9A" w:rsidRPr="00C13FE5" w:rsidRDefault="00421F9A" w:rsidP="008921B9">
            <w:pPr>
              <w:pStyle w:val="TableParagraph"/>
              <w:spacing w:before="7"/>
              <w:rPr>
                <w:rFonts w:asciiTheme="minorHAnsi" w:hAnsiTheme="minorHAnsi" w:cstheme="minorHAnsi"/>
                <w:b/>
                <w:sz w:val="18"/>
                <w:lang w:val="it-IT"/>
              </w:rPr>
            </w:pPr>
          </w:p>
          <w:p w14:paraId="504531E4" w14:textId="77777777" w:rsidR="00421F9A" w:rsidRPr="00C13FE5" w:rsidRDefault="00421F9A" w:rsidP="008921B9">
            <w:pPr>
              <w:pStyle w:val="TableParagraph"/>
              <w:spacing w:line="254" w:lineRule="auto"/>
              <w:ind w:left="67" w:right="184"/>
              <w:rPr>
                <w:rFonts w:asciiTheme="minorHAnsi" w:hAnsiTheme="minorHAnsi" w:cstheme="minorHAnsi"/>
                <w:sz w:val="17"/>
                <w:lang w:val="it-IT"/>
              </w:rPr>
            </w:pPr>
            <w:r w:rsidRPr="00C13FE5">
              <w:rPr>
                <w:rFonts w:asciiTheme="minorHAnsi" w:hAnsiTheme="minorHAnsi" w:cstheme="minorHAnsi"/>
                <w:w w:val="105"/>
                <w:sz w:val="17"/>
                <w:lang w:val="it-IT"/>
              </w:rPr>
              <w:t>- La polizza deve comprendere i danni cagionati a veicoli a motore e non, parcheggiati negli ambiti di proprietà o in uso alla scuola.</w:t>
            </w:r>
          </w:p>
          <w:p w14:paraId="0997DDCF" w14:textId="77777777" w:rsidR="00421F9A" w:rsidRPr="00C13FE5" w:rsidRDefault="00421F9A" w:rsidP="008921B9">
            <w:pPr>
              <w:pStyle w:val="TableParagraph"/>
              <w:rPr>
                <w:rFonts w:asciiTheme="minorHAnsi" w:hAnsiTheme="minorHAnsi" w:cstheme="minorHAnsi"/>
                <w:b/>
                <w:sz w:val="18"/>
                <w:lang w:val="it-IT"/>
              </w:rPr>
            </w:pPr>
          </w:p>
          <w:p w14:paraId="222509D8"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305666" w14:paraId="662AAE5F" w14:textId="77777777" w:rsidTr="008921B9">
        <w:trPr>
          <w:trHeight w:hRule="exact" w:val="1488"/>
        </w:trPr>
        <w:tc>
          <w:tcPr>
            <w:tcW w:w="10100" w:type="dxa"/>
          </w:tcPr>
          <w:p w14:paraId="0C2DACCB" w14:textId="77777777" w:rsidR="00421F9A" w:rsidRPr="00C13FE5" w:rsidRDefault="00421F9A" w:rsidP="008921B9">
            <w:pPr>
              <w:pStyle w:val="TableParagraph"/>
              <w:spacing w:before="7"/>
              <w:rPr>
                <w:rFonts w:asciiTheme="minorHAnsi" w:hAnsiTheme="minorHAnsi" w:cstheme="minorHAnsi"/>
                <w:b/>
                <w:sz w:val="18"/>
                <w:lang w:val="it-IT"/>
              </w:rPr>
            </w:pPr>
          </w:p>
          <w:p w14:paraId="4F4A9215" w14:textId="77777777" w:rsidR="00421F9A" w:rsidRPr="00C13FE5" w:rsidRDefault="00421F9A" w:rsidP="008921B9">
            <w:pPr>
              <w:pStyle w:val="TableParagraph"/>
              <w:spacing w:line="254" w:lineRule="auto"/>
              <w:ind w:left="67" w:right="184"/>
              <w:rPr>
                <w:rFonts w:asciiTheme="minorHAnsi" w:hAnsiTheme="minorHAnsi" w:cstheme="minorHAnsi"/>
                <w:sz w:val="17"/>
                <w:lang w:val="it-IT"/>
              </w:rPr>
            </w:pPr>
            <w:r w:rsidRPr="00C13FE5">
              <w:rPr>
                <w:rFonts w:asciiTheme="minorHAnsi" w:hAnsiTheme="minorHAnsi" w:cstheme="minorHAnsi"/>
                <w:w w:val="105"/>
                <w:sz w:val="17"/>
                <w:lang w:val="it-IT"/>
              </w:rPr>
              <w:t>- La polizza deve garantire i sinistri avvenuti durante il periodo di validità del contratto anche se la causa degli stessi è da collocarsi in un periodo antecedente alla stipula (senza limiti di tempo) e il Contraente o l’Assicurato non erano a conoscenza della causa stessa.</w:t>
            </w:r>
          </w:p>
          <w:p w14:paraId="7AD31226" w14:textId="77777777" w:rsidR="00421F9A" w:rsidRPr="00C13FE5" w:rsidRDefault="00421F9A" w:rsidP="008921B9">
            <w:pPr>
              <w:pStyle w:val="TableParagraph"/>
              <w:rPr>
                <w:rFonts w:asciiTheme="minorHAnsi" w:hAnsiTheme="minorHAnsi" w:cstheme="minorHAnsi"/>
                <w:b/>
                <w:sz w:val="18"/>
                <w:lang w:val="it-IT"/>
              </w:rPr>
            </w:pPr>
          </w:p>
          <w:p w14:paraId="0E6C2741"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305666" w14:paraId="2D891F8C" w14:textId="77777777" w:rsidTr="008921B9">
        <w:trPr>
          <w:trHeight w:hRule="exact" w:val="1488"/>
        </w:trPr>
        <w:tc>
          <w:tcPr>
            <w:tcW w:w="10100" w:type="dxa"/>
          </w:tcPr>
          <w:p w14:paraId="0E70507A" w14:textId="77777777" w:rsidR="00421F9A" w:rsidRPr="00C13FE5" w:rsidRDefault="00421F9A" w:rsidP="008921B9">
            <w:pPr>
              <w:pStyle w:val="TableParagraph"/>
              <w:spacing w:before="7"/>
              <w:rPr>
                <w:rFonts w:asciiTheme="minorHAnsi" w:hAnsiTheme="minorHAnsi" w:cstheme="minorHAnsi"/>
                <w:b/>
                <w:sz w:val="18"/>
                <w:lang w:val="it-IT"/>
              </w:rPr>
            </w:pPr>
          </w:p>
          <w:p w14:paraId="05CC0342" w14:textId="77777777" w:rsidR="00421F9A" w:rsidRPr="00C13FE5" w:rsidRDefault="00421F9A" w:rsidP="008921B9">
            <w:pPr>
              <w:pStyle w:val="TableParagraph"/>
              <w:spacing w:line="254" w:lineRule="auto"/>
              <w:ind w:left="67" w:right="184"/>
              <w:rPr>
                <w:rFonts w:asciiTheme="minorHAnsi" w:hAnsiTheme="minorHAnsi" w:cstheme="minorHAnsi"/>
                <w:sz w:val="17"/>
                <w:lang w:val="it-IT"/>
              </w:rPr>
            </w:pPr>
            <w:r w:rsidRPr="00C13FE5">
              <w:rPr>
                <w:rFonts w:asciiTheme="minorHAnsi" w:hAnsiTheme="minorHAnsi" w:cstheme="minorHAnsi"/>
                <w:w w:val="105"/>
                <w:sz w:val="17"/>
                <w:lang w:val="it-IT"/>
              </w:rPr>
              <w:t>- In presenza di una serie di eventi dannosi riconducibile ad una stessa tipologia di causa (danni in serie), in caso di recesso dal contratto da parte dell’assicuratore o se il contratto non sussiste più, la polizza deve essere valida sia durante la validità della garanzia assicurativa che dopo la cessazione del contratto.</w:t>
            </w:r>
          </w:p>
          <w:p w14:paraId="7EA5B185" w14:textId="77777777" w:rsidR="00421F9A" w:rsidRPr="00C13FE5" w:rsidRDefault="00421F9A" w:rsidP="008921B9">
            <w:pPr>
              <w:pStyle w:val="TableParagraph"/>
              <w:rPr>
                <w:rFonts w:asciiTheme="minorHAnsi" w:hAnsiTheme="minorHAnsi" w:cstheme="minorHAnsi"/>
                <w:b/>
                <w:sz w:val="18"/>
                <w:lang w:val="it-IT"/>
              </w:rPr>
            </w:pPr>
          </w:p>
          <w:p w14:paraId="35984483"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bl>
    <w:p w14:paraId="008BFC0E" w14:textId="77777777" w:rsidR="00421F9A" w:rsidRPr="00C13FE5" w:rsidRDefault="00421F9A" w:rsidP="00421F9A">
      <w:pPr>
        <w:rPr>
          <w:rFonts w:asciiTheme="minorHAnsi" w:hAnsiTheme="minorHAnsi" w:cstheme="minorHAnsi"/>
          <w:sz w:val="17"/>
          <w:lang w:val="it-IT"/>
        </w:rPr>
        <w:sectPr w:rsidR="00421F9A" w:rsidRPr="00C13FE5">
          <w:pgSz w:w="11900" w:h="16840"/>
          <w:pgMar w:top="1140" w:right="940" w:bottom="720" w:left="940" w:header="0" w:footer="464" w:gutter="0"/>
          <w:cols w:space="720"/>
        </w:sectPr>
      </w:pPr>
    </w:p>
    <w:tbl>
      <w:tblPr>
        <w:tblStyle w:val="TableNormal"/>
        <w:tblW w:w="100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8"/>
      </w:tblGrid>
      <w:tr w:rsidR="00421F9A" w:rsidRPr="00305666" w14:paraId="76F6FAC6" w14:textId="77777777" w:rsidTr="008921B9">
        <w:trPr>
          <w:trHeight w:hRule="exact" w:val="644"/>
        </w:trPr>
        <w:tc>
          <w:tcPr>
            <w:tcW w:w="10098" w:type="dxa"/>
          </w:tcPr>
          <w:p w14:paraId="15514F6C" w14:textId="77777777" w:rsidR="00421F9A" w:rsidRPr="00C13FE5" w:rsidRDefault="00421F9A" w:rsidP="008921B9">
            <w:pPr>
              <w:pStyle w:val="TableParagraph"/>
              <w:spacing w:before="5"/>
              <w:rPr>
                <w:rFonts w:asciiTheme="minorHAnsi" w:hAnsiTheme="minorHAnsi" w:cstheme="minorHAnsi"/>
                <w:b/>
                <w:sz w:val="17"/>
                <w:lang w:val="it-IT"/>
              </w:rPr>
            </w:pPr>
          </w:p>
          <w:p w14:paraId="6B60ADC3"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 xml:space="preserve">- Il Massimale prestato dovrà essere unico per sinistro, senza </w:t>
            </w:r>
            <w:proofErr w:type="spellStart"/>
            <w:r w:rsidRPr="00C13FE5">
              <w:rPr>
                <w:rFonts w:asciiTheme="minorHAnsi" w:hAnsiTheme="minorHAnsi" w:cstheme="minorHAnsi"/>
                <w:sz w:val="18"/>
                <w:lang w:val="it-IT"/>
              </w:rPr>
              <w:t>sottolimiti</w:t>
            </w:r>
            <w:proofErr w:type="spellEnd"/>
            <w:r w:rsidRPr="00C13FE5">
              <w:rPr>
                <w:rFonts w:asciiTheme="minorHAnsi" w:hAnsiTheme="minorHAnsi" w:cstheme="minorHAnsi"/>
                <w:sz w:val="18"/>
                <w:lang w:val="it-IT"/>
              </w:rPr>
              <w:t xml:space="preserve"> per danni a persone, animali e cose.</w:t>
            </w:r>
          </w:p>
        </w:tc>
      </w:tr>
      <w:tr w:rsidR="00421F9A" w:rsidRPr="00C13FE5" w14:paraId="12F5B758" w14:textId="77777777" w:rsidTr="008921B9">
        <w:trPr>
          <w:trHeight w:hRule="exact" w:val="221"/>
        </w:trPr>
        <w:tc>
          <w:tcPr>
            <w:tcW w:w="10098" w:type="dxa"/>
          </w:tcPr>
          <w:p w14:paraId="7BFF79EF" w14:textId="77777777" w:rsidR="00421F9A" w:rsidRPr="00C13FE5" w:rsidRDefault="00421F9A" w:rsidP="008921B9">
            <w:pPr>
              <w:pStyle w:val="TableParagraph"/>
              <w:spacing w:line="205" w:lineRule="exact"/>
              <w:ind w:left="66"/>
              <w:rPr>
                <w:rFonts w:asciiTheme="minorHAnsi" w:hAnsiTheme="minorHAnsi" w:cstheme="minorHAnsi"/>
                <w:b/>
                <w:sz w:val="18"/>
              </w:rPr>
            </w:pPr>
            <w:r w:rsidRPr="00C13FE5">
              <w:rPr>
                <w:rFonts w:asciiTheme="minorHAnsi" w:hAnsiTheme="minorHAnsi" w:cstheme="minorHAnsi"/>
                <w:b/>
                <w:sz w:val="18"/>
              </w:rPr>
              <w:t>B) MORTE</w:t>
            </w:r>
          </w:p>
        </w:tc>
      </w:tr>
      <w:tr w:rsidR="00421F9A" w:rsidRPr="00305666" w14:paraId="3CF5DEF9" w14:textId="77777777" w:rsidTr="008921B9">
        <w:trPr>
          <w:trHeight w:hRule="exact" w:val="1489"/>
        </w:trPr>
        <w:tc>
          <w:tcPr>
            <w:tcW w:w="10098" w:type="dxa"/>
          </w:tcPr>
          <w:p w14:paraId="778765A2" w14:textId="77777777" w:rsidR="00421F9A" w:rsidRPr="00C13FE5" w:rsidRDefault="00421F9A" w:rsidP="008921B9">
            <w:pPr>
              <w:pStyle w:val="TableParagraph"/>
              <w:spacing w:before="5"/>
              <w:rPr>
                <w:rFonts w:asciiTheme="minorHAnsi" w:hAnsiTheme="minorHAnsi" w:cstheme="minorHAnsi"/>
                <w:b/>
                <w:sz w:val="17"/>
                <w:lang w:val="it-IT"/>
              </w:rPr>
            </w:pPr>
          </w:p>
          <w:p w14:paraId="205300AC" w14:textId="77777777" w:rsidR="00421F9A" w:rsidRPr="00C13FE5" w:rsidRDefault="00421F9A" w:rsidP="008921B9">
            <w:pPr>
              <w:pStyle w:val="TableParagraph"/>
              <w:ind w:left="66" w:right="113"/>
              <w:rPr>
                <w:rFonts w:asciiTheme="minorHAnsi" w:hAnsiTheme="minorHAnsi" w:cstheme="minorHAnsi"/>
                <w:sz w:val="18"/>
                <w:lang w:val="it-IT"/>
              </w:rPr>
            </w:pPr>
            <w:r w:rsidRPr="00C13FE5">
              <w:rPr>
                <w:rFonts w:asciiTheme="minorHAnsi" w:hAnsiTheme="minorHAnsi" w:cstheme="minorHAnsi"/>
                <w:sz w:val="18"/>
                <w:lang w:val="it-IT"/>
              </w:rPr>
              <w:t xml:space="preserve">- In caso di infortunio che abbia per conseguenza la morte dell’Assicurato deve essere previsto un indennizzo ai beneficiari anche nel caso in cui l’Infortunato venga dichiarato disperso dalla competenti Autorità con sentenza di morte presunta, ai sensi dell’art. 60 comma 3 del Codice Civile ed eventuali </w:t>
            </w:r>
            <w:proofErr w:type="spellStart"/>
            <w:r w:rsidRPr="00C13FE5">
              <w:rPr>
                <w:rFonts w:asciiTheme="minorHAnsi" w:hAnsiTheme="minorHAnsi" w:cstheme="minorHAnsi"/>
                <w:sz w:val="18"/>
                <w:lang w:val="it-IT"/>
              </w:rPr>
              <w:t>s.m.i.</w:t>
            </w:r>
            <w:proofErr w:type="spellEnd"/>
            <w:r w:rsidRPr="00C13FE5">
              <w:rPr>
                <w:rFonts w:asciiTheme="minorHAnsi" w:hAnsiTheme="minorHAnsi" w:cstheme="minorHAnsi"/>
                <w:sz w:val="18"/>
                <w:lang w:val="it-IT"/>
              </w:rPr>
              <w:t>.</w:t>
            </w:r>
          </w:p>
          <w:p w14:paraId="2B4D9409" w14:textId="77777777" w:rsidR="00421F9A" w:rsidRPr="00C13FE5" w:rsidRDefault="00421F9A" w:rsidP="008921B9">
            <w:pPr>
              <w:pStyle w:val="TableParagraph"/>
              <w:spacing w:before="11"/>
              <w:rPr>
                <w:rFonts w:asciiTheme="minorHAnsi" w:hAnsiTheme="minorHAnsi" w:cstheme="minorHAnsi"/>
                <w:b/>
                <w:sz w:val="17"/>
                <w:lang w:val="it-IT"/>
              </w:rPr>
            </w:pPr>
          </w:p>
          <w:p w14:paraId="5A34F708"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730B9EF1" w14:textId="77777777" w:rsidTr="008921B9">
        <w:trPr>
          <w:trHeight w:hRule="exact" w:val="221"/>
        </w:trPr>
        <w:tc>
          <w:tcPr>
            <w:tcW w:w="10098" w:type="dxa"/>
          </w:tcPr>
          <w:p w14:paraId="3F77D3F8" w14:textId="77777777" w:rsidR="00421F9A" w:rsidRPr="00C13FE5" w:rsidRDefault="00421F9A" w:rsidP="008921B9">
            <w:pPr>
              <w:pStyle w:val="TableParagraph"/>
              <w:spacing w:line="205" w:lineRule="exact"/>
              <w:ind w:left="66"/>
              <w:rPr>
                <w:rFonts w:asciiTheme="minorHAnsi" w:hAnsiTheme="minorHAnsi" w:cstheme="minorHAnsi"/>
                <w:b/>
                <w:sz w:val="18"/>
                <w:lang w:val="it-IT"/>
              </w:rPr>
            </w:pPr>
            <w:r w:rsidRPr="00C13FE5">
              <w:rPr>
                <w:rFonts w:asciiTheme="minorHAnsi" w:hAnsiTheme="minorHAnsi" w:cstheme="minorHAnsi"/>
                <w:b/>
                <w:sz w:val="18"/>
                <w:lang w:val="it-IT"/>
              </w:rPr>
              <w:t>C) INVALIDITA’ PERMANENTE DA INFORTUNIO</w:t>
            </w:r>
          </w:p>
        </w:tc>
      </w:tr>
      <w:tr w:rsidR="00421F9A" w:rsidRPr="00305666" w14:paraId="49256621" w14:textId="77777777" w:rsidTr="008921B9">
        <w:trPr>
          <w:trHeight w:hRule="exact" w:val="2545"/>
        </w:trPr>
        <w:tc>
          <w:tcPr>
            <w:tcW w:w="10098" w:type="dxa"/>
          </w:tcPr>
          <w:p w14:paraId="1FDD7931" w14:textId="77777777" w:rsidR="00421F9A" w:rsidRPr="00C13FE5" w:rsidRDefault="00421F9A" w:rsidP="008921B9">
            <w:pPr>
              <w:pStyle w:val="TableParagraph"/>
              <w:spacing w:before="5"/>
              <w:rPr>
                <w:rFonts w:asciiTheme="minorHAnsi" w:hAnsiTheme="minorHAnsi" w:cstheme="minorHAnsi"/>
                <w:b/>
                <w:sz w:val="17"/>
                <w:lang w:val="it-IT"/>
              </w:rPr>
            </w:pPr>
          </w:p>
          <w:p w14:paraId="0E7F072C" w14:textId="77777777" w:rsidR="00421F9A" w:rsidRPr="00C13FE5" w:rsidRDefault="00421F9A" w:rsidP="008921B9">
            <w:pPr>
              <w:pStyle w:val="TableParagraph"/>
              <w:numPr>
                <w:ilvl w:val="0"/>
                <w:numId w:val="17"/>
              </w:numPr>
              <w:tabs>
                <w:tab w:val="left" w:pos="196"/>
              </w:tabs>
              <w:ind w:right="134" w:firstLine="0"/>
              <w:rPr>
                <w:rFonts w:asciiTheme="minorHAnsi" w:hAnsiTheme="minorHAnsi" w:cstheme="minorHAnsi"/>
                <w:sz w:val="18"/>
                <w:lang w:val="it-IT"/>
              </w:rPr>
            </w:pPr>
            <w:r w:rsidRPr="00C13FE5">
              <w:rPr>
                <w:rFonts w:asciiTheme="minorHAnsi" w:hAnsiTheme="minorHAnsi" w:cstheme="minorHAnsi"/>
                <w:sz w:val="18"/>
                <w:lang w:val="it-IT"/>
              </w:rPr>
              <w:t>Se il grado di invalidità riconosciuto è pari o superiore al 45% l’indennizzo sarà pari al 100% del massimale offerto;</w:t>
            </w:r>
          </w:p>
          <w:p w14:paraId="3A42E991" w14:textId="77777777" w:rsidR="00421F9A" w:rsidRPr="00C13FE5" w:rsidRDefault="00421F9A" w:rsidP="008921B9">
            <w:pPr>
              <w:pStyle w:val="TableParagraph"/>
              <w:numPr>
                <w:ilvl w:val="0"/>
                <w:numId w:val="17"/>
              </w:numPr>
              <w:tabs>
                <w:tab w:val="left" w:pos="196"/>
              </w:tabs>
              <w:ind w:right="800" w:firstLine="0"/>
              <w:rPr>
                <w:rFonts w:asciiTheme="minorHAnsi" w:hAnsiTheme="minorHAnsi" w:cstheme="minorHAnsi"/>
                <w:sz w:val="18"/>
                <w:lang w:val="it-IT"/>
              </w:rPr>
            </w:pPr>
            <w:r w:rsidRPr="00C13FE5">
              <w:rPr>
                <w:rFonts w:asciiTheme="minorHAnsi" w:hAnsiTheme="minorHAnsi" w:cstheme="minorHAnsi"/>
                <w:sz w:val="18"/>
                <w:lang w:val="it-IT"/>
              </w:rPr>
              <w:t>Se il grado di invalidità riconosciuto è pari o superiore al 25% che coinvolga un alunno orfano di un genitore, l’indennizzo verrà</w:t>
            </w:r>
            <w:r w:rsidRPr="00C13FE5">
              <w:rPr>
                <w:rFonts w:asciiTheme="minorHAnsi" w:hAnsiTheme="minorHAnsi" w:cstheme="minorHAnsi"/>
                <w:spacing w:val="-13"/>
                <w:sz w:val="18"/>
                <w:lang w:val="it-IT"/>
              </w:rPr>
              <w:t xml:space="preserve"> </w:t>
            </w:r>
            <w:r w:rsidRPr="00C13FE5">
              <w:rPr>
                <w:rFonts w:asciiTheme="minorHAnsi" w:hAnsiTheme="minorHAnsi" w:cstheme="minorHAnsi"/>
                <w:sz w:val="18"/>
                <w:lang w:val="it-IT"/>
              </w:rPr>
              <w:t>raddoppiato;</w:t>
            </w:r>
          </w:p>
          <w:p w14:paraId="34073D90" w14:textId="77777777" w:rsidR="00421F9A" w:rsidRPr="00C13FE5" w:rsidRDefault="00421F9A" w:rsidP="008921B9">
            <w:pPr>
              <w:pStyle w:val="TableParagraph"/>
              <w:numPr>
                <w:ilvl w:val="0"/>
                <w:numId w:val="17"/>
              </w:numPr>
              <w:tabs>
                <w:tab w:val="left" w:pos="196"/>
              </w:tabs>
              <w:ind w:right="947" w:firstLine="0"/>
              <w:rPr>
                <w:rFonts w:asciiTheme="minorHAnsi" w:hAnsiTheme="minorHAnsi" w:cstheme="minorHAnsi"/>
                <w:sz w:val="18"/>
                <w:lang w:val="it-IT"/>
              </w:rPr>
            </w:pPr>
            <w:r w:rsidRPr="00C13FE5">
              <w:rPr>
                <w:rFonts w:asciiTheme="minorHAnsi" w:hAnsiTheme="minorHAnsi" w:cstheme="minorHAnsi"/>
                <w:sz w:val="18"/>
                <w:lang w:val="it-IT"/>
              </w:rPr>
              <w:t>Se il grado di invalidità riconosciuto è superiore al 75% verrà liquidato un capitale aggiuntivo (con esclusione di polizza vita</w:t>
            </w:r>
            <w:r w:rsidRPr="00C13FE5">
              <w:rPr>
                <w:rFonts w:asciiTheme="minorHAnsi" w:hAnsiTheme="minorHAnsi" w:cstheme="minorHAnsi"/>
                <w:spacing w:val="-8"/>
                <w:sz w:val="18"/>
                <w:lang w:val="it-IT"/>
              </w:rPr>
              <w:t xml:space="preserve"> </w:t>
            </w:r>
            <w:r w:rsidRPr="00C13FE5">
              <w:rPr>
                <w:rFonts w:asciiTheme="minorHAnsi" w:hAnsiTheme="minorHAnsi" w:cstheme="minorHAnsi"/>
                <w:sz w:val="18"/>
                <w:lang w:val="it-IT"/>
              </w:rPr>
              <w:t>sostitutive).</w:t>
            </w:r>
          </w:p>
          <w:p w14:paraId="14D187A5" w14:textId="77777777" w:rsidR="00421F9A" w:rsidRPr="00C13FE5" w:rsidRDefault="00421F9A" w:rsidP="008921B9">
            <w:pPr>
              <w:pStyle w:val="TableParagraph"/>
              <w:spacing w:before="11"/>
              <w:rPr>
                <w:rFonts w:asciiTheme="minorHAnsi" w:hAnsiTheme="minorHAnsi" w:cstheme="minorHAnsi"/>
                <w:b/>
                <w:sz w:val="17"/>
                <w:lang w:val="it-IT"/>
              </w:rPr>
            </w:pPr>
          </w:p>
          <w:p w14:paraId="454D7F9C"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37934128" w14:textId="77777777" w:rsidTr="008921B9">
        <w:trPr>
          <w:trHeight w:hRule="exact" w:val="222"/>
        </w:trPr>
        <w:tc>
          <w:tcPr>
            <w:tcW w:w="10098" w:type="dxa"/>
          </w:tcPr>
          <w:p w14:paraId="3ACBCD64" w14:textId="77777777" w:rsidR="00421F9A" w:rsidRPr="00C13FE5" w:rsidRDefault="00421F9A" w:rsidP="008921B9">
            <w:pPr>
              <w:pStyle w:val="TableParagraph"/>
              <w:spacing w:line="205" w:lineRule="exact"/>
              <w:ind w:left="66"/>
              <w:rPr>
                <w:rFonts w:asciiTheme="minorHAnsi" w:hAnsiTheme="minorHAnsi" w:cstheme="minorHAnsi"/>
                <w:b/>
                <w:sz w:val="18"/>
                <w:lang w:val="it-IT"/>
              </w:rPr>
            </w:pPr>
            <w:r w:rsidRPr="00C13FE5">
              <w:rPr>
                <w:rFonts w:asciiTheme="minorHAnsi" w:hAnsiTheme="minorHAnsi" w:cstheme="minorHAnsi"/>
                <w:b/>
                <w:sz w:val="18"/>
                <w:lang w:val="it-IT"/>
              </w:rPr>
              <w:t>D) RIMBORSO SPESE ADEGUAMENTO MATERIALE DIDATTICO E ATTREZZATURE</w:t>
            </w:r>
          </w:p>
        </w:tc>
      </w:tr>
      <w:tr w:rsidR="00421F9A" w:rsidRPr="00305666" w14:paraId="02838030" w14:textId="77777777" w:rsidTr="008921B9">
        <w:trPr>
          <w:trHeight w:hRule="exact" w:val="2334"/>
        </w:trPr>
        <w:tc>
          <w:tcPr>
            <w:tcW w:w="10098" w:type="dxa"/>
          </w:tcPr>
          <w:p w14:paraId="27376E7B" w14:textId="77777777" w:rsidR="00421F9A" w:rsidRPr="00C13FE5" w:rsidRDefault="00421F9A" w:rsidP="008921B9">
            <w:pPr>
              <w:pStyle w:val="TableParagraph"/>
              <w:spacing w:before="5"/>
              <w:rPr>
                <w:rFonts w:asciiTheme="minorHAnsi" w:hAnsiTheme="minorHAnsi" w:cstheme="minorHAnsi"/>
                <w:b/>
                <w:sz w:val="17"/>
                <w:lang w:val="it-IT"/>
              </w:rPr>
            </w:pPr>
          </w:p>
          <w:p w14:paraId="14961B16" w14:textId="77777777" w:rsidR="00421F9A" w:rsidRPr="00C13FE5" w:rsidRDefault="00421F9A" w:rsidP="00C0202C">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In caso di infortunio che comporti una invalidità permanente di grado superiore al 75% deve essere previsto un rimborso delle spese sostenute dall'assicurato o dalla scuola pe</w:t>
            </w:r>
            <w:r w:rsidR="00C0202C" w:rsidRPr="00C13FE5">
              <w:rPr>
                <w:rFonts w:asciiTheme="minorHAnsi" w:hAnsiTheme="minorHAnsi" w:cstheme="minorHAnsi"/>
                <w:sz w:val="18"/>
                <w:lang w:val="it-IT"/>
              </w:rPr>
              <w:t xml:space="preserve">r l'adeguamento della stessa in </w:t>
            </w:r>
            <w:r w:rsidRPr="00C13FE5">
              <w:rPr>
                <w:rFonts w:asciiTheme="minorHAnsi" w:hAnsiTheme="minorHAnsi" w:cstheme="minorHAnsi"/>
                <w:sz w:val="18"/>
                <w:lang w:val="it-IT"/>
              </w:rPr>
              <w:t>relazione a:</w:t>
            </w:r>
          </w:p>
          <w:p w14:paraId="5D99C985" w14:textId="77777777" w:rsidR="00421F9A" w:rsidRPr="00C13FE5" w:rsidRDefault="00421F9A" w:rsidP="008921B9">
            <w:pPr>
              <w:pStyle w:val="TableParagraph"/>
              <w:spacing w:before="11"/>
              <w:rPr>
                <w:rFonts w:asciiTheme="minorHAnsi" w:hAnsiTheme="minorHAnsi" w:cstheme="minorHAnsi"/>
                <w:b/>
                <w:sz w:val="17"/>
                <w:lang w:val="it-IT"/>
              </w:rPr>
            </w:pPr>
          </w:p>
          <w:p w14:paraId="6FD4EBCC" w14:textId="77777777" w:rsidR="00421F9A" w:rsidRPr="00C13FE5" w:rsidRDefault="00421F9A" w:rsidP="008921B9">
            <w:pPr>
              <w:pStyle w:val="TableParagraph"/>
              <w:numPr>
                <w:ilvl w:val="0"/>
                <w:numId w:val="16"/>
              </w:numPr>
              <w:tabs>
                <w:tab w:val="left" w:pos="196"/>
              </w:tabs>
              <w:ind w:firstLine="0"/>
              <w:rPr>
                <w:rFonts w:asciiTheme="minorHAnsi" w:hAnsiTheme="minorHAnsi" w:cstheme="minorHAnsi"/>
                <w:sz w:val="18"/>
              </w:rPr>
            </w:pPr>
            <w:proofErr w:type="spellStart"/>
            <w:r w:rsidRPr="00C13FE5">
              <w:rPr>
                <w:rFonts w:asciiTheme="minorHAnsi" w:hAnsiTheme="minorHAnsi" w:cstheme="minorHAnsi"/>
                <w:sz w:val="18"/>
              </w:rPr>
              <w:t>attrezzature</w:t>
            </w:r>
            <w:proofErr w:type="spellEnd"/>
            <w:r w:rsidRPr="00C13FE5">
              <w:rPr>
                <w:rFonts w:asciiTheme="minorHAnsi" w:hAnsiTheme="minorHAnsi" w:cstheme="minorHAnsi"/>
                <w:sz w:val="18"/>
              </w:rPr>
              <w:t xml:space="preserve"> e </w:t>
            </w:r>
            <w:proofErr w:type="spellStart"/>
            <w:r w:rsidRPr="00C13FE5">
              <w:rPr>
                <w:rFonts w:asciiTheme="minorHAnsi" w:hAnsiTheme="minorHAnsi" w:cstheme="minorHAnsi"/>
                <w:sz w:val="18"/>
              </w:rPr>
              <w:t>arredi</w:t>
            </w:r>
            <w:proofErr w:type="spellEnd"/>
            <w:r w:rsidRPr="00C13FE5">
              <w:rPr>
                <w:rFonts w:asciiTheme="minorHAnsi" w:hAnsiTheme="minorHAnsi" w:cstheme="minorHAnsi"/>
                <w:spacing w:val="-5"/>
                <w:sz w:val="18"/>
              </w:rPr>
              <w:t xml:space="preserve"> </w:t>
            </w:r>
            <w:proofErr w:type="spellStart"/>
            <w:r w:rsidRPr="00C13FE5">
              <w:rPr>
                <w:rFonts w:asciiTheme="minorHAnsi" w:hAnsiTheme="minorHAnsi" w:cstheme="minorHAnsi"/>
                <w:sz w:val="18"/>
              </w:rPr>
              <w:t>personalizzati</w:t>
            </w:r>
            <w:proofErr w:type="spellEnd"/>
            <w:r w:rsidRPr="00C13FE5">
              <w:rPr>
                <w:rFonts w:asciiTheme="minorHAnsi" w:hAnsiTheme="minorHAnsi" w:cstheme="minorHAnsi"/>
                <w:sz w:val="18"/>
              </w:rPr>
              <w:t>;</w:t>
            </w:r>
          </w:p>
          <w:p w14:paraId="5666F44F" w14:textId="77777777" w:rsidR="00421F9A" w:rsidRPr="00C13FE5" w:rsidRDefault="00421F9A" w:rsidP="008921B9">
            <w:pPr>
              <w:pStyle w:val="TableParagraph"/>
              <w:numPr>
                <w:ilvl w:val="0"/>
                <w:numId w:val="16"/>
              </w:numPr>
              <w:tabs>
                <w:tab w:val="left" w:pos="196"/>
              </w:tabs>
              <w:ind w:left="195" w:hanging="129"/>
              <w:rPr>
                <w:rFonts w:asciiTheme="minorHAnsi" w:hAnsiTheme="minorHAnsi" w:cstheme="minorHAnsi"/>
                <w:sz w:val="18"/>
                <w:lang w:val="it-IT"/>
              </w:rPr>
            </w:pPr>
            <w:r w:rsidRPr="00C13FE5">
              <w:rPr>
                <w:rFonts w:asciiTheme="minorHAnsi" w:hAnsiTheme="minorHAnsi" w:cstheme="minorHAnsi"/>
                <w:sz w:val="18"/>
                <w:lang w:val="it-IT"/>
              </w:rPr>
              <w:t>attrezzature tecnologiche per attività lavorative e</w:t>
            </w:r>
            <w:r w:rsidRPr="00C13FE5">
              <w:rPr>
                <w:rFonts w:asciiTheme="minorHAnsi" w:hAnsiTheme="minorHAnsi" w:cstheme="minorHAnsi"/>
                <w:spacing w:val="-13"/>
                <w:sz w:val="18"/>
                <w:lang w:val="it-IT"/>
              </w:rPr>
              <w:t xml:space="preserve"> </w:t>
            </w:r>
            <w:r w:rsidRPr="00C13FE5">
              <w:rPr>
                <w:rFonts w:asciiTheme="minorHAnsi" w:hAnsiTheme="minorHAnsi" w:cstheme="minorHAnsi"/>
                <w:sz w:val="18"/>
                <w:lang w:val="it-IT"/>
              </w:rPr>
              <w:t>didattiche;</w:t>
            </w:r>
          </w:p>
          <w:p w14:paraId="46B756A3" w14:textId="77777777" w:rsidR="00421F9A" w:rsidRPr="00C13FE5" w:rsidRDefault="00421F9A" w:rsidP="008921B9">
            <w:pPr>
              <w:pStyle w:val="TableParagraph"/>
              <w:numPr>
                <w:ilvl w:val="0"/>
                <w:numId w:val="16"/>
              </w:numPr>
              <w:tabs>
                <w:tab w:val="left" w:pos="196"/>
              </w:tabs>
              <w:spacing w:line="480" w:lineRule="auto"/>
              <w:ind w:right="4773" w:firstLine="0"/>
              <w:rPr>
                <w:rFonts w:asciiTheme="minorHAnsi" w:hAnsiTheme="minorHAnsi" w:cstheme="minorHAnsi"/>
                <w:sz w:val="18"/>
                <w:lang w:val="it-IT"/>
              </w:rPr>
            </w:pPr>
            <w:r w:rsidRPr="00C13FE5">
              <w:rPr>
                <w:rFonts w:asciiTheme="minorHAnsi" w:hAnsiTheme="minorHAnsi" w:cstheme="minorHAnsi"/>
                <w:sz w:val="18"/>
                <w:lang w:val="it-IT"/>
              </w:rPr>
              <w:t>attrezzature per mobilità, autonomia e comunicazione. ARTICOLO E PAGINA CONDIZIONI DI</w:t>
            </w:r>
            <w:r w:rsidRPr="00C13FE5">
              <w:rPr>
                <w:rFonts w:asciiTheme="minorHAnsi" w:hAnsiTheme="minorHAnsi" w:cstheme="minorHAnsi"/>
                <w:spacing w:val="-18"/>
                <w:sz w:val="18"/>
                <w:lang w:val="it-IT"/>
              </w:rPr>
              <w:t xml:space="preserve"> </w:t>
            </w:r>
            <w:r w:rsidRPr="00C13FE5">
              <w:rPr>
                <w:rFonts w:asciiTheme="minorHAnsi" w:hAnsiTheme="minorHAnsi" w:cstheme="minorHAnsi"/>
                <w:sz w:val="18"/>
                <w:lang w:val="it-IT"/>
              </w:rPr>
              <w:t>POLIZZA:</w:t>
            </w:r>
          </w:p>
        </w:tc>
      </w:tr>
      <w:tr w:rsidR="00421F9A" w:rsidRPr="00305666" w14:paraId="73E477F9" w14:textId="77777777" w:rsidTr="008921B9">
        <w:trPr>
          <w:trHeight w:hRule="exact" w:val="221"/>
        </w:trPr>
        <w:tc>
          <w:tcPr>
            <w:tcW w:w="10098" w:type="dxa"/>
          </w:tcPr>
          <w:p w14:paraId="09D9642B" w14:textId="77777777" w:rsidR="00421F9A" w:rsidRPr="00C13FE5" w:rsidRDefault="00421F9A" w:rsidP="008921B9">
            <w:pPr>
              <w:pStyle w:val="TableParagraph"/>
              <w:spacing w:line="205" w:lineRule="exact"/>
              <w:ind w:left="66"/>
              <w:rPr>
                <w:rFonts w:asciiTheme="minorHAnsi" w:hAnsiTheme="minorHAnsi" w:cstheme="minorHAnsi"/>
                <w:b/>
                <w:sz w:val="18"/>
                <w:lang w:val="it-IT"/>
              </w:rPr>
            </w:pPr>
            <w:r w:rsidRPr="00C13FE5">
              <w:rPr>
                <w:rFonts w:asciiTheme="minorHAnsi" w:hAnsiTheme="minorHAnsi" w:cstheme="minorHAnsi"/>
                <w:b/>
                <w:sz w:val="18"/>
                <w:lang w:val="it-IT"/>
              </w:rPr>
              <w:t>E) RIMBORSO SPESE MEDICHE DA INFORTUNIO</w:t>
            </w:r>
          </w:p>
        </w:tc>
      </w:tr>
      <w:tr w:rsidR="00421F9A" w:rsidRPr="00305666" w14:paraId="0415DD13" w14:textId="77777777" w:rsidTr="008921B9">
        <w:trPr>
          <w:trHeight w:hRule="exact" w:val="3814"/>
        </w:trPr>
        <w:tc>
          <w:tcPr>
            <w:tcW w:w="10098" w:type="dxa"/>
          </w:tcPr>
          <w:p w14:paraId="1EDB7EB1" w14:textId="77777777" w:rsidR="00421F9A" w:rsidRPr="00C13FE5" w:rsidRDefault="00421F9A" w:rsidP="008921B9">
            <w:pPr>
              <w:pStyle w:val="TableParagraph"/>
              <w:spacing w:before="5"/>
              <w:rPr>
                <w:rFonts w:asciiTheme="minorHAnsi" w:hAnsiTheme="minorHAnsi" w:cstheme="minorHAnsi"/>
                <w:b/>
                <w:sz w:val="17"/>
                <w:lang w:val="it-IT"/>
              </w:rPr>
            </w:pPr>
          </w:p>
          <w:p w14:paraId="6597FE93" w14:textId="77777777" w:rsidR="00421F9A" w:rsidRPr="00C13FE5" w:rsidRDefault="00421F9A" w:rsidP="008921B9">
            <w:pPr>
              <w:pStyle w:val="TableParagraph"/>
              <w:ind w:left="66" w:right="829"/>
              <w:rPr>
                <w:rFonts w:asciiTheme="minorHAnsi" w:hAnsiTheme="minorHAnsi" w:cstheme="minorHAnsi"/>
                <w:sz w:val="18"/>
                <w:lang w:val="it-IT"/>
              </w:rPr>
            </w:pPr>
            <w:r w:rsidRPr="00C13FE5">
              <w:rPr>
                <w:rFonts w:asciiTheme="minorHAnsi" w:hAnsiTheme="minorHAnsi" w:cstheme="minorHAnsi"/>
                <w:sz w:val="18"/>
                <w:lang w:val="it-IT"/>
              </w:rPr>
              <w:t>Fino alla concorrenza della somma assicurata il Rimborso Spese Mediche garantirà le spese mediche sostenute a seguito di infortunio per:</w:t>
            </w:r>
          </w:p>
          <w:p w14:paraId="130E4909"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-Visite mediche specialistiche, acquisto di medicinali;</w:t>
            </w:r>
          </w:p>
          <w:p w14:paraId="2614ACDF"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-Ticket sanitari;</w:t>
            </w:r>
          </w:p>
          <w:p w14:paraId="0238AF3F"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-Intervento chirurgico anche ambulatoriale;</w:t>
            </w:r>
          </w:p>
          <w:p w14:paraId="53A7BB42"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-Durante il ricovero in Istituto di cura pubblici e privati;</w:t>
            </w:r>
          </w:p>
          <w:p w14:paraId="64C7B5BC"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-Applicazione di apparecchi gessati, bendaggi e docce di immobilizzazione;</w:t>
            </w:r>
          </w:p>
          <w:p w14:paraId="5C93C736" w14:textId="77777777" w:rsidR="00421F9A" w:rsidRPr="00C13FE5" w:rsidRDefault="00421F9A" w:rsidP="008921B9">
            <w:pPr>
              <w:pStyle w:val="TableParagraph"/>
              <w:ind w:left="66" w:right="653"/>
              <w:rPr>
                <w:rFonts w:asciiTheme="minorHAnsi" w:hAnsiTheme="minorHAnsi" w:cstheme="minorHAnsi"/>
                <w:sz w:val="18"/>
                <w:lang w:val="it-IT"/>
              </w:rPr>
            </w:pPr>
            <w:r w:rsidRPr="00C13FE5">
              <w:rPr>
                <w:rFonts w:asciiTheme="minorHAnsi" w:hAnsiTheme="minorHAnsi" w:cstheme="minorHAnsi"/>
                <w:sz w:val="18"/>
                <w:lang w:val="it-IT"/>
              </w:rPr>
              <w:t>-Analisi ed accertamenti diagnostici strumentali e di laboratorio, compresa l’artroscopia diagnostica ed operativa;</w:t>
            </w:r>
          </w:p>
          <w:p w14:paraId="2C4E3B42"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-Terapie fisiche e specialistiche;</w:t>
            </w:r>
          </w:p>
          <w:p w14:paraId="5044283F" w14:textId="77777777" w:rsidR="00421F9A" w:rsidRPr="00C13FE5" w:rsidRDefault="00421F9A" w:rsidP="008921B9">
            <w:pPr>
              <w:pStyle w:val="TableParagraph"/>
              <w:ind w:left="66" w:right="621"/>
              <w:rPr>
                <w:rFonts w:asciiTheme="minorHAnsi" w:hAnsiTheme="minorHAnsi" w:cstheme="minorHAnsi"/>
                <w:sz w:val="18"/>
                <w:lang w:val="it-IT"/>
              </w:rPr>
            </w:pPr>
            <w:r w:rsidRPr="00C13FE5">
              <w:rPr>
                <w:rFonts w:asciiTheme="minorHAnsi" w:hAnsiTheme="minorHAnsi" w:cstheme="minorHAnsi"/>
                <w:sz w:val="18"/>
                <w:lang w:val="it-IT"/>
              </w:rPr>
              <w:t>-Protesi conseguenti ad infortunio, protesi e tutori di funzione degli arti superiori, inferiori e del tronco, protesi oculari ed acustiche.</w:t>
            </w:r>
          </w:p>
          <w:p w14:paraId="61C8C77C" w14:textId="77777777" w:rsidR="00421F9A" w:rsidRPr="00C13FE5" w:rsidRDefault="00421F9A" w:rsidP="008921B9">
            <w:pPr>
              <w:pStyle w:val="TableParagraph"/>
              <w:rPr>
                <w:rFonts w:asciiTheme="minorHAnsi" w:hAnsiTheme="minorHAnsi" w:cstheme="minorHAnsi"/>
                <w:b/>
                <w:sz w:val="18"/>
                <w:lang w:val="it-IT"/>
              </w:rPr>
            </w:pPr>
          </w:p>
          <w:p w14:paraId="6E99CEA3" w14:textId="77777777" w:rsidR="00421F9A" w:rsidRPr="00C13FE5" w:rsidRDefault="00421F9A" w:rsidP="008921B9">
            <w:pPr>
              <w:pStyle w:val="TableParagraph"/>
              <w:spacing w:before="1"/>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p w14:paraId="1D994751" w14:textId="77777777" w:rsidR="00421F9A" w:rsidRPr="00C13FE5" w:rsidRDefault="00421F9A" w:rsidP="008921B9">
            <w:pPr>
              <w:pStyle w:val="TableParagraph"/>
              <w:spacing w:before="11"/>
              <w:rPr>
                <w:rFonts w:asciiTheme="minorHAnsi" w:hAnsiTheme="minorHAnsi" w:cstheme="minorHAnsi"/>
                <w:b/>
                <w:sz w:val="17"/>
                <w:lang w:val="it-IT"/>
              </w:rPr>
            </w:pPr>
          </w:p>
          <w:p w14:paraId="1C51AAE5" w14:textId="77777777" w:rsidR="00421F9A" w:rsidRPr="00C13FE5" w:rsidRDefault="00421F9A" w:rsidP="008921B9">
            <w:pPr>
              <w:pStyle w:val="TableParagraph"/>
              <w:ind w:left="66"/>
              <w:rPr>
                <w:rFonts w:asciiTheme="minorHAnsi" w:hAnsiTheme="minorHAnsi" w:cstheme="minorHAnsi"/>
                <w:b/>
                <w:sz w:val="18"/>
                <w:lang w:val="it-IT"/>
              </w:rPr>
            </w:pPr>
            <w:r w:rsidRPr="00C13FE5">
              <w:rPr>
                <w:rFonts w:asciiTheme="minorHAnsi" w:hAnsiTheme="minorHAnsi" w:cstheme="minorHAnsi"/>
                <w:b/>
                <w:sz w:val="18"/>
                <w:lang w:val="it-IT"/>
              </w:rPr>
              <w:t>Ulteriori prestazioni comprese fino alla concorrenza della somma assicurata:</w:t>
            </w:r>
          </w:p>
        </w:tc>
      </w:tr>
      <w:tr w:rsidR="00421F9A" w:rsidRPr="00305666" w14:paraId="7B6C7571" w14:textId="77777777" w:rsidTr="008921B9">
        <w:trPr>
          <w:trHeight w:hRule="exact" w:val="221"/>
        </w:trPr>
        <w:tc>
          <w:tcPr>
            <w:tcW w:w="10098" w:type="dxa"/>
          </w:tcPr>
          <w:p w14:paraId="55CED920" w14:textId="77777777" w:rsidR="00421F9A" w:rsidRPr="00C13FE5" w:rsidRDefault="00421F9A" w:rsidP="008921B9">
            <w:pPr>
              <w:pStyle w:val="TableParagraph"/>
              <w:spacing w:line="205" w:lineRule="exact"/>
              <w:ind w:left="66"/>
              <w:rPr>
                <w:rFonts w:asciiTheme="minorHAnsi" w:hAnsiTheme="minorHAnsi" w:cstheme="minorHAnsi"/>
                <w:b/>
                <w:sz w:val="18"/>
                <w:lang w:val="it-IT"/>
              </w:rPr>
            </w:pPr>
            <w:r w:rsidRPr="00C13FE5">
              <w:rPr>
                <w:rFonts w:asciiTheme="minorHAnsi" w:hAnsiTheme="minorHAnsi" w:cstheme="minorHAnsi"/>
                <w:b/>
                <w:sz w:val="18"/>
                <w:lang w:val="it-IT"/>
              </w:rPr>
              <w:t>F) SPESE E CURE ODONTOIATRICHE</w:t>
            </w:r>
          </w:p>
        </w:tc>
      </w:tr>
      <w:tr w:rsidR="00421F9A" w:rsidRPr="00305666" w14:paraId="5EB2F1DA" w14:textId="77777777" w:rsidTr="008921B9">
        <w:trPr>
          <w:trHeight w:hRule="exact" w:val="2588"/>
        </w:trPr>
        <w:tc>
          <w:tcPr>
            <w:tcW w:w="10098" w:type="dxa"/>
          </w:tcPr>
          <w:p w14:paraId="0AE26192" w14:textId="77777777" w:rsidR="00421F9A" w:rsidRPr="00C13FE5" w:rsidRDefault="00421F9A" w:rsidP="008921B9">
            <w:pPr>
              <w:pStyle w:val="TableParagraph"/>
              <w:spacing w:before="5"/>
              <w:rPr>
                <w:rFonts w:asciiTheme="minorHAnsi" w:hAnsiTheme="minorHAnsi" w:cstheme="minorHAnsi"/>
                <w:b/>
                <w:sz w:val="17"/>
                <w:lang w:val="it-IT"/>
              </w:rPr>
            </w:pPr>
          </w:p>
          <w:p w14:paraId="29C5D8B6" w14:textId="77777777" w:rsidR="00421F9A" w:rsidRPr="00C13FE5" w:rsidRDefault="00421F9A" w:rsidP="008921B9">
            <w:pPr>
              <w:pStyle w:val="TableParagraph"/>
              <w:numPr>
                <w:ilvl w:val="0"/>
                <w:numId w:val="15"/>
              </w:numPr>
              <w:tabs>
                <w:tab w:val="left" w:pos="246"/>
              </w:tabs>
              <w:spacing w:line="221" w:lineRule="exact"/>
              <w:rPr>
                <w:rFonts w:asciiTheme="minorHAnsi" w:hAnsiTheme="minorHAnsi" w:cstheme="minorHAnsi"/>
                <w:sz w:val="18"/>
                <w:lang w:val="it-IT"/>
              </w:rPr>
            </w:pPr>
            <w:r w:rsidRPr="00C13FE5">
              <w:rPr>
                <w:rFonts w:asciiTheme="minorHAnsi" w:hAnsiTheme="minorHAnsi" w:cstheme="minorHAnsi"/>
                <w:sz w:val="18"/>
                <w:lang w:val="it-IT"/>
              </w:rPr>
              <w:t>Non devono esservi limiti all’interno della somma</w:t>
            </w:r>
            <w:r w:rsidRPr="00C13FE5">
              <w:rPr>
                <w:rFonts w:asciiTheme="minorHAnsi" w:hAnsiTheme="minorHAnsi" w:cstheme="minorHAnsi"/>
                <w:spacing w:val="-18"/>
                <w:sz w:val="18"/>
                <w:lang w:val="it-IT"/>
              </w:rPr>
              <w:t xml:space="preserve"> </w:t>
            </w:r>
            <w:r w:rsidRPr="00C13FE5">
              <w:rPr>
                <w:rFonts w:asciiTheme="minorHAnsi" w:hAnsiTheme="minorHAnsi" w:cstheme="minorHAnsi"/>
                <w:sz w:val="18"/>
                <w:lang w:val="it-IT"/>
              </w:rPr>
              <w:t>assicurata;</w:t>
            </w:r>
          </w:p>
          <w:p w14:paraId="26177A36" w14:textId="77777777" w:rsidR="00421F9A" w:rsidRPr="00C13FE5" w:rsidRDefault="00421F9A" w:rsidP="008921B9">
            <w:pPr>
              <w:pStyle w:val="TableParagraph"/>
              <w:numPr>
                <w:ilvl w:val="0"/>
                <w:numId w:val="15"/>
              </w:numPr>
              <w:tabs>
                <w:tab w:val="left" w:pos="246"/>
              </w:tabs>
              <w:spacing w:line="221" w:lineRule="exact"/>
              <w:rPr>
                <w:rFonts w:asciiTheme="minorHAnsi" w:hAnsiTheme="minorHAnsi" w:cstheme="minorHAnsi"/>
                <w:sz w:val="18"/>
                <w:lang w:val="it-IT"/>
              </w:rPr>
            </w:pPr>
            <w:r w:rsidRPr="00C13FE5">
              <w:rPr>
                <w:rFonts w:asciiTheme="minorHAnsi" w:hAnsiTheme="minorHAnsi" w:cstheme="minorHAnsi"/>
                <w:sz w:val="18"/>
                <w:lang w:val="it-IT"/>
              </w:rPr>
              <w:t xml:space="preserve">Non devono esservi </w:t>
            </w:r>
            <w:proofErr w:type="spellStart"/>
            <w:r w:rsidRPr="00C13FE5">
              <w:rPr>
                <w:rFonts w:asciiTheme="minorHAnsi" w:hAnsiTheme="minorHAnsi" w:cstheme="minorHAnsi"/>
                <w:sz w:val="18"/>
                <w:lang w:val="it-IT"/>
              </w:rPr>
              <w:t>sottolimiti</w:t>
            </w:r>
            <w:proofErr w:type="spellEnd"/>
            <w:r w:rsidRPr="00C13FE5">
              <w:rPr>
                <w:rFonts w:asciiTheme="minorHAnsi" w:hAnsiTheme="minorHAnsi" w:cstheme="minorHAnsi"/>
                <w:sz w:val="18"/>
                <w:lang w:val="it-IT"/>
              </w:rPr>
              <w:t xml:space="preserve"> per</w:t>
            </w:r>
            <w:r w:rsidRPr="00C13FE5">
              <w:rPr>
                <w:rFonts w:asciiTheme="minorHAnsi" w:hAnsiTheme="minorHAnsi" w:cstheme="minorHAnsi"/>
                <w:spacing w:val="-7"/>
                <w:sz w:val="18"/>
                <w:lang w:val="it-IT"/>
              </w:rPr>
              <w:t xml:space="preserve"> </w:t>
            </w:r>
            <w:r w:rsidRPr="00C13FE5">
              <w:rPr>
                <w:rFonts w:asciiTheme="minorHAnsi" w:hAnsiTheme="minorHAnsi" w:cstheme="minorHAnsi"/>
                <w:sz w:val="18"/>
                <w:lang w:val="it-IT"/>
              </w:rPr>
              <w:t>dente;</w:t>
            </w:r>
          </w:p>
          <w:p w14:paraId="6DB83704" w14:textId="77777777" w:rsidR="00421F9A" w:rsidRPr="00C13FE5" w:rsidRDefault="00421F9A" w:rsidP="008921B9">
            <w:pPr>
              <w:pStyle w:val="TableParagraph"/>
              <w:numPr>
                <w:ilvl w:val="0"/>
                <w:numId w:val="15"/>
              </w:numPr>
              <w:tabs>
                <w:tab w:val="left" w:pos="246"/>
              </w:tabs>
              <w:rPr>
                <w:rFonts w:asciiTheme="minorHAnsi" w:hAnsiTheme="minorHAnsi" w:cstheme="minorHAnsi"/>
                <w:sz w:val="18"/>
                <w:lang w:val="it-IT"/>
              </w:rPr>
            </w:pPr>
            <w:r w:rsidRPr="00C13FE5">
              <w:rPr>
                <w:rFonts w:asciiTheme="minorHAnsi" w:hAnsiTheme="minorHAnsi" w:cstheme="minorHAnsi"/>
                <w:sz w:val="18"/>
                <w:lang w:val="it-IT"/>
              </w:rPr>
              <w:t>Deve comprendere le spese per la</w:t>
            </w:r>
            <w:r w:rsidRPr="00C13FE5">
              <w:rPr>
                <w:rFonts w:asciiTheme="minorHAnsi" w:hAnsiTheme="minorHAnsi" w:cstheme="minorHAnsi"/>
                <w:spacing w:val="-7"/>
                <w:sz w:val="18"/>
                <w:lang w:val="it-IT"/>
              </w:rPr>
              <w:t xml:space="preserve"> </w:t>
            </w:r>
            <w:r w:rsidRPr="00C13FE5">
              <w:rPr>
                <w:rFonts w:asciiTheme="minorHAnsi" w:hAnsiTheme="minorHAnsi" w:cstheme="minorHAnsi"/>
                <w:sz w:val="18"/>
                <w:lang w:val="it-IT"/>
              </w:rPr>
              <w:t>ricostruzione;</w:t>
            </w:r>
          </w:p>
          <w:p w14:paraId="4F2386A5" w14:textId="77777777" w:rsidR="00421F9A" w:rsidRPr="00C13FE5" w:rsidRDefault="00421F9A" w:rsidP="008921B9">
            <w:pPr>
              <w:pStyle w:val="TableParagraph"/>
              <w:numPr>
                <w:ilvl w:val="0"/>
                <w:numId w:val="15"/>
              </w:numPr>
              <w:tabs>
                <w:tab w:val="left" w:pos="246"/>
              </w:tabs>
              <w:rPr>
                <w:rFonts w:asciiTheme="minorHAnsi" w:hAnsiTheme="minorHAnsi" w:cstheme="minorHAnsi"/>
                <w:sz w:val="18"/>
                <w:lang w:val="it-IT"/>
              </w:rPr>
            </w:pPr>
            <w:r w:rsidRPr="00C13FE5">
              <w:rPr>
                <w:rFonts w:asciiTheme="minorHAnsi" w:hAnsiTheme="minorHAnsi" w:cstheme="minorHAnsi"/>
                <w:sz w:val="18"/>
                <w:lang w:val="it-IT"/>
              </w:rPr>
              <w:t>Deve comprendere le spese per interventi di</w:t>
            </w:r>
            <w:r w:rsidRPr="00C13FE5">
              <w:rPr>
                <w:rFonts w:asciiTheme="minorHAnsi" w:hAnsiTheme="minorHAnsi" w:cstheme="minorHAnsi"/>
                <w:spacing w:val="-32"/>
                <w:sz w:val="18"/>
                <w:lang w:val="it-IT"/>
              </w:rPr>
              <w:t xml:space="preserve"> </w:t>
            </w:r>
            <w:r w:rsidRPr="00C13FE5">
              <w:rPr>
                <w:rFonts w:asciiTheme="minorHAnsi" w:hAnsiTheme="minorHAnsi" w:cstheme="minorHAnsi"/>
                <w:sz w:val="18"/>
                <w:lang w:val="it-IT"/>
              </w:rPr>
              <w:t>conservativa;</w:t>
            </w:r>
          </w:p>
          <w:p w14:paraId="20F13AE4"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 In caso di giovane età dell’Assicurato non sia possibile applicare la prima protesi nei primi tre anni, deve comunque essere previsto un rimborso.</w:t>
            </w:r>
          </w:p>
          <w:p w14:paraId="616CF339" w14:textId="77777777" w:rsidR="00421F9A" w:rsidRPr="00C13FE5" w:rsidRDefault="00421F9A" w:rsidP="008921B9">
            <w:pPr>
              <w:pStyle w:val="TableParagraph"/>
              <w:rPr>
                <w:rFonts w:asciiTheme="minorHAnsi" w:hAnsiTheme="minorHAnsi" w:cstheme="minorHAnsi"/>
                <w:b/>
                <w:sz w:val="18"/>
                <w:lang w:val="it-IT"/>
              </w:rPr>
            </w:pPr>
          </w:p>
          <w:p w14:paraId="2BBBCCF7" w14:textId="77777777" w:rsidR="00421F9A" w:rsidRPr="00C13FE5" w:rsidRDefault="00421F9A" w:rsidP="008921B9">
            <w:pPr>
              <w:pStyle w:val="TableParagraph"/>
              <w:spacing w:before="1"/>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bl>
    <w:p w14:paraId="11F51509" w14:textId="77777777" w:rsidR="00421F9A" w:rsidRPr="00C13FE5" w:rsidRDefault="00421F9A" w:rsidP="00421F9A">
      <w:pPr>
        <w:rPr>
          <w:rFonts w:asciiTheme="minorHAnsi" w:hAnsiTheme="minorHAnsi" w:cstheme="minorHAnsi"/>
          <w:sz w:val="18"/>
          <w:lang w:val="it-IT"/>
        </w:rPr>
        <w:sectPr w:rsidR="00421F9A" w:rsidRPr="00C13FE5">
          <w:pgSz w:w="11900" w:h="16840"/>
          <w:pgMar w:top="1140" w:right="940" w:bottom="660" w:left="940" w:header="0" w:footer="464" w:gutter="0"/>
          <w:cols w:space="720"/>
        </w:sectPr>
      </w:pPr>
    </w:p>
    <w:tbl>
      <w:tblPr>
        <w:tblStyle w:val="TableNormal"/>
        <w:tblW w:w="10100" w:type="dxa"/>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00"/>
      </w:tblGrid>
      <w:tr w:rsidR="00421F9A" w:rsidRPr="00305666" w14:paraId="3A47E691" w14:textId="77777777" w:rsidTr="008921B9">
        <w:trPr>
          <w:trHeight w:hRule="exact" w:val="221"/>
        </w:trPr>
        <w:tc>
          <w:tcPr>
            <w:tcW w:w="10100" w:type="dxa"/>
          </w:tcPr>
          <w:p w14:paraId="0234AFC6" w14:textId="77777777" w:rsidR="00421F9A" w:rsidRPr="00C13FE5" w:rsidRDefault="00421F9A" w:rsidP="008921B9">
            <w:pPr>
              <w:pStyle w:val="TableParagraph"/>
              <w:ind w:left="67" w:right="184"/>
              <w:rPr>
                <w:rFonts w:asciiTheme="minorHAnsi" w:hAnsiTheme="minorHAnsi" w:cstheme="minorHAnsi"/>
                <w:b/>
                <w:sz w:val="17"/>
                <w:lang w:val="it-IT"/>
              </w:rPr>
            </w:pPr>
            <w:r w:rsidRPr="00C13FE5">
              <w:rPr>
                <w:rFonts w:asciiTheme="minorHAnsi" w:hAnsiTheme="minorHAnsi" w:cstheme="minorHAnsi"/>
                <w:b/>
                <w:w w:val="105"/>
                <w:sz w:val="17"/>
                <w:lang w:val="it-IT"/>
              </w:rPr>
              <w:lastRenderedPageBreak/>
              <w:t>G) SPESE E CURE OCULISTICHE</w:t>
            </w:r>
          </w:p>
        </w:tc>
      </w:tr>
      <w:tr w:rsidR="00421F9A" w:rsidRPr="00305666" w14:paraId="3DDC591A" w14:textId="77777777" w:rsidTr="008921B9">
        <w:trPr>
          <w:trHeight w:hRule="exact" w:val="1915"/>
        </w:trPr>
        <w:tc>
          <w:tcPr>
            <w:tcW w:w="10100" w:type="dxa"/>
          </w:tcPr>
          <w:p w14:paraId="736525E3" w14:textId="77777777" w:rsidR="00421F9A" w:rsidRPr="00C13FE5" w:rsidRDefault="00421F9A" w:rsidP="008921B9">
            <w:pPr>
              <w:pStyle w:val="TableParagraph"/>
              <w:rPr>
                <w:rFonts w:asciiTheme="minorHAnsi" w:hAnsiTheme="minorHAnsi" w:cstheme="minorHAnsi"/>
                <w:b/>
                <w:sz w:val="18"/>
                <w:lang w:val="it-IT"/>
              </w:rPr>
            </w:pPr>
          </w:p>
          <w:p w14:paraId="0A6B64D0" w14:textId="77777777" w:rsidR="00421F9A" w:rsidRPr="00C13FE5" w:rsidRDefault="00421F9A" w:rsidP="008921B9">
            <w:pPr>
              <w:pStyle w:val="TableParagraph"/>
              <w:numPr>
                <w:ilvl w:val="0"/>
                <w:numId w:val="14"/>
              </w:numPr>
              <w:tabs>
                <w:tab w:val="left" w:pos="197"/>
              </w:tabs>
              <w:ind w:firstLine="0"/>
              <w:rPr>
                <w:rFonts w:asciiTheme="minorHAnsi" w:hAnsiTheme="minorHAnsi" w:cstheme="minorHAnsi"/>
                <w:sz w:val="17"/>
                <w:lang w:val="it-IT"/>
              </w:rPr>
            </w:pPr>
            <w:r w:rsidRPr="00C13FE5">
              <w:rPr>
                <w:rFonts w:asciiTheme="minorHAnsi" w:hAnsiTheme="minorHAnsi" w:cstheme="minorHAnsi"/>
                <w:w w:val="105"/>
                <w:sz w:val="17"/>
                <w:lang w:val="it-IT"/>
              </w:rPr>
              <w:t>Devono essere garantite le spese sostenute per cure oculistiche in conseguenza di</w:t>
            </w:r>
            <w:r w:rsidRPr="00C13FE5">
              <w:rPr>
                <w:rFonts w:asciiTheme="minorHAnsi" w:hAnsiTheme="minorHAnsi" w:cstheme="minorHAnsi"/>
                <w:spacing w:val="33"/>
                <w:w w:val="105"/>
                <w:sz w:val="17"/>
                <w:lang w:val="it-IT"/>
              </w:rPr>
              <w:t xml:space="preserve"> </w:t>
            </w:r>
            <w:r w:rsidRPr="00C13FE5">
              <w:rPr>
                <w:rFonts w:asciiTheme="minorHAnsi" w:hAnsiTheme="minorHAnsi" w:cstheme="minorHAnsi"/>
                <w:w w:val="105"/>
                <w:sz w:val="17"/>
                <w:lang w:val="it-IT"/>
              </w:rPr>
              <w:t>infortunio;</w:t>
            </w:r>
          </w:p>
          <w:p w14:paraId="5507300A" w14:textId="77777777" w:rsidR="00421F9A" w:rsidRPr="00C13FE5" w:rsidRDefault="00421F9A" w:rsidP="008921B9">
            <w:pPr>
              <w:pStyle w:val="TableParagraph"/>
              <w:numPr>
                <w:ilvl w:val="0"/>
                <w:numId w:val="14"/>
              </w:numPr>
              <w:tabs>
                <w:tab w:val="left" w:pos="197"/>
              </w:tabs>
              <w:spacing w:before="11" w:line="254" w:lineRule="auto"/>
              <w:ind w:right="734" w:firstLine="0"/>
              <w:rPr>
                <w:rFonts w:asciiTheme="minorHAnsi" w:hAnsiTheme="minorHAnsi" w:cstheme="minorHAnsi"/>
                <w:sz w:val="17"/>
                <w:lang w:val="it-IT"/>
              </w:rPr>
            </w:pPr>
            <w:r w:rsidRPr="00C13FE5">
              <w:rPr>
                <w:rFonts w:asciiTheme="minorHAnsi" w:hAnsiTheme="minorHAnsi" w:cstheme="minorHAnsi"/>
                <w:w w:val="105"/>
                <w:sz w:val="17"/>
                <w:lang w:val="it-IT"/>
              </w:rPr>
              <w:t>Devono essere garantite le spese per la riparazione di lenti e/o montature (comprese lenti a contatto) conseguenti a</w:t>
            </w:r>
            <w:r w:rsidRPr="00C13FE5">
              <w:rPr>
                <w:rFonts w:asciiTheme="minorHAnsi" w:hAnsiTheme="minorHAnsi" w:cstheme="minorHAnsi"/>
                <w:spacing w:val="6"/>
                <w:w w:val="105"/>
                <w:sz w:val="17"/>
                <w:lang w:val="it-IT"/>
              </w:rPr>
              <w:t xml:space="preserve"> </w:t>
            </w:r>
            <w:r w:rsidRPr="00C13FE5">
              <w:rPr>
                <w:rFonts w:asciiTheme="minorHAnsi" w:hAnsiTheme="minorHAnsi" w:cstheme="minorHAnsi"/>
                <w:w w:val="105"/>
                <w:sz w:val="17"/>
                <w:lang w:val="it-IT"/>
              </w:rPr>
              <w:t>infortunio;</w:t>
            </w:r>
          </w:p>
          <w:p w14:paraId="0FCADD7B" w14:textId="77777777" w:rsidR="00421F9A" w:rsidRPr="00C13FE5" w:rsidRDefault="00421F9A" w:rsidP="008921B9">
            <w:pPr>
              <w:pStyle w:val="TableParagraph"/>
              <w:numPr>
                <w:ilvl w:val="0"/>
                <w:numId w:val="14"/>
              </w:numPr>
              <w:tabs>
                <w:tab w:val="left" w:pos="197"/>
              </w:tabs>
              <w:spacing w:before="5" w:line="254" w:lineRule="auto"/>
              <w:ind w:right="1630" w:firstLine="0"/>
              <w:rPr>
                <w:rFonts w:asciiTheme="minorHAnsi" w:hAnsiTheme="minorHAnsi" w:cstheme="minorHAnsi"/>
                <w:sz w:val="17"/>
                <w:lang w:val="it-IT"/>
              </w:rPr>
            </w:pPr>
            <w:r w:rsidRPr="00C13FE5">
              <w:rPr>
                <w:rFonts w:asciiTheme="minorHAnsi" w:hAnsiTheme="minorHAnsi" w:cstheme="minorHAnsi"/>
                <w:w w:val="105"/>
                <w:sz w:val="17"/>
                <w:lang w:val="it-IT"/>
              </w:rPr>
              <w:t>Devono essere garantite le spese per l’acquisto di nuove lenti e/o montature conseguenti a danno</w:t>
            </w:r>
            <w:r w:rsidRPr="00C13FE5">
              <w:rPr>
                <w:rFonts w:asciiTheme="minorHAnsi" w:hAnsiTheme="minorHAnsi" w:cstheme="minorHAnsi"/>
                <w:spacing w:val="5"/>
                <w:w w:val="105"/>
                <w:sz w:val="17"/>
                <w:lang w:val="it-IT"/>
              </w:rPr>
              <w:t xml:space="preserve"> </w:t>
            </w:r>
            <w:r w:rsidRPr="00C13FE5">
              <w:rPr>
                <w:rFonts w:asciiTheme="minorHAnsi" w:hAnsiTheme="minorHAnsi" w:cstheme="minorHAnsi"/>
                <w:w w:val="105"/>
                <w:sz w:val="17"/>
                <w:lang w:val="it-IT"/>
              </w:rPr>
              <w:t>oculare.</w:t>
            </w:r>
          </w:p>
          <w:p w14:paraId="749F7619" w14:textId="77777777" w:rsidR="00421F9A" w:rsidRPr="00C13FE5" w:rsidRDefault="00421F9A" w:rsidP="008921B9">
            <w:pPr>
              <w:pStyle w:val="TableParagraph"/>
              <w:rPr>
                <w:rFonts w:asciiTheme="minorHAnsi" w:hAnsiTheme="minorHAnsi" w:cstheme="minorHAnsi"/>
                <w:b/>
                <w:sz w:val="18"/>
                <w:lang w:val="it-IT"/>
              </w:rPr>
            </w:pPr>
          </w:p>
          <w:p w14:paraId="248282B0"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C13FE5" w14:paraId="13F31E0C" w14:textId="77777777" w:rsidTr="008921B9">
        <w:trPr>
          <w:trHeight w:hRule="exact" w:val="221"/>
        </w:trPr>
        <w:tc>
          <w:tcPr>
            <w:tcW w:w="10100" w:type="dxa"/>
          </w:tcPr>
          <w:p w14:paraId="49531901" w14:textId="77777777" w:rsidR="00421F9A" w:rsidRPr="00C13FE5" w:rsidRDefault="00421F9A" w:rsidP="008921B9">
            <w:pPr>
              <w:pStyle w:val="TableParagraph"/>
              <w:ind w:left="67" w:right="184"/>
              <w:rPr>
                <w:rFonts w:asciiTheme="minorHAnsi" w:hAnsiTheme="minorHAnsi" w:cstheme="minorHAnsi"/>
                <w:b/>
                <w:sz w:val="17"/>
              </w:rPr>
            </w:pPr>
            <w:r w:rsidRPr="00C13FE5">
              <w:rPr>
                <w:rFonts w:asciiTheme="minorHAnsi" w:hAnsiTheme="minorHAnsi" w:cstheme="minorHAnsi"/>
                <w:b/>
                <w:w w:val="105"/>
                <w:sz w:val="17"/>
              </w:rPr>
              <w:t>H) DIARIA DA RICOVERO</w:t>
            </w:r>
          </w:p>
        </w:tc>
      </w:tr>
      <w:tr w:rsidR="00421F9A" w:rsidRPr="00305666" w14:paraId="43BA06FF" w14:textId="77777777" w:rsidTr="008921B9">
        <w:trPr>
          <w:trHeight w:hRule="exact" w:val="1699"/>
        </w:trPr>
        <w:tc>
          <w:tcPr>
            <w:tcW w:w="10100" w:type="dxa"/>
          </w:tcPr>
          <w:p w14:paraId="70D46E4D" w14:textId="77777777" w:rsidR="00421F9A" w:rsidRPr="00C13FE5" w:rsidRDefault="00421F9A" w:rsidP="008921B9">
            <w:pPr>
              <w:pStyle w:val="TableParagraph"/>
              <w:rPr>
                <w:rFonts w:asciiTheme="minorHAnsi" w:hAnsiTheme="minorHAnsi" w:cstheme="minorHAnsi"/>
                <w:b/>
                <w:sz w:val="18"/>
              </w:rPr>
            </w:pPr>
          </w:p>
          <w:p w14:paraId="209865CD" w14:textId="77777777" w:rsidR="00421F9A" w:rsidRPr="00C13FE5" w:rsidRDefault="00421F9A" w:rsidP="008921B9">
            <w:pPr>
              <w:pStyle w:val="TableParagraph"/>
              <w:numPr>
                <w:ilvl w:val="0"/>
                <w:numId w:val="13"/>
              </w:numPr>
              <w:tabs>
                <w:tab w:val="left" w:pos="197"/>
              </w:tabs>
              <w:spacing w:line="254" w:lineRule="auto"/>
              <w:ind w:right="1015" w:firstLine="0"/>
              <w:rPr>
                <w:rFonts w:asciiTheme="minorHAnsi" w:hAnsiTheme="minorHAnsi" w:cstheme="minorHAnsi"/>
                <w:sz w:val="17"/>
                <w:lang w:val="it-IT"/>
              </w:rPr>
            </w:pPr>
            <w:r w:rsidRPr="00C13FE5">
              <w:rPr>
                <w:rFonts w:asciiTheme="minorHAnsi" w:hAnsiTheme="minorHAnsi" w:cstheme="minorHAnsi"/>
                <w:w w:val="105"/>
                <w:sz w:val="17"/>
                <w:lang w:val="it-IT"/>
              </w:rPr>
              <w:t>Deve essere garantita una diaria per ogni pernottamento in ricovero reso necessario da infortunio indennizzabile;</w:t>
            </w:r>
          </w:p>
          <w:p w14:paraId="11863D9F" w14:textId="77777777" w:rsidR="00421F9A" w:rsidRPr="00C13FE5" w:rsidRDefault="00421F9A" w:rsidP="008921B9">
            <w:pPr>
              <w:pStyle w:val="TableParagraph"/>
              <w:numPr>
                <w:ilvl w:val="0"/>
                <w:numId w:val="13"/>
              </w:numPr>
              <w:tabs>
                <w:tab w:val="left" w:pos="197"/>
              </w:tabs>
              <w:ind w:left="196" w:hanging="129"/>
              <w:rPr>
                <w:rFonts w:asciiTheme="minorHAnsi" w:hAnsiTheme="minorHAnsi" w:cstheme="minorHAnsi"/>
                <w:sz w:val="17"/>
                <w:lang w:val="it-IT"/>
              </w:rPr>
            </w:pPr>
            <w:r w:rsidRPr="00C13FE5">
              <w:rPr>
                <w:rFonts w:asciiTheme="minorHAnsi" w:hAnsiTheme="minorHAnsi" w:cstheme="minorHAnsi"/>
                <w:w w:val="105"/>
                <w:sz w:val="17"/>
                <w:lang w:val="it-IT"/>
              </w:rPr>
              <w:t>La garanzia deve valere sia in caso di ricoveri presso Istituti di cura pubblici che</w:t>
            </w:r>
            <w:r w:rsidRPr="00C13FE5">
              <w:rPr>
                <w:rFonts w:asciiTheme="minorHAnsi" w:hAnsiTheme="minorHAnsi" w:cstheme="minorHAnsi"/>
                <w:spacing w:val="28"/>
                <w:w w:val="105"/>
                <w:sz w:val="17"/>
                <w:lang w:val="it-IT"/>
              </w:rPr>
              <w:t xml:space="preserve"> </w:t>
            </w:r>
            <w:r w:rsidRPr="00C13FE5">
              <w:rPr>
                <w:rFonts w:asciiTheme="minorHAnsi" w:hAnsiTheme="minorHAnsi" w:cstheme="minorHAnsi"/>
                <w:w w:val="105"/>
                <w:sz w:val="17"/>
                <w:lang w:val="it-IT"/>
              </w:rPr>
              <w:t>privati;</w:t>
            </w:r>
          </w:p>
          <w:p w14:paraId="65F6AF90" w14:textId="77777777" w:rsidR="00421F9A" w:rsidRPr="00C13FE5" w:rsidRDefault="00421F9A" w:rsidP="008921B9">
            <w:pPr>
              <w:pStyle w:val="TableParagraph"/>
              <w:numPr>
                <w:ilvl w:val="0"/>
                <w:numId w:val="13"/>
              </w:numPr>
              <w:tabs>
                <w:tab w:val="left" w:pos="197"/>
              </w:tabs>
              <w:spacing w:before="11" w:line="508" w:lineRule="auto"/>
              <w:ind w:left="66" w:right="5476" w:firstLine="1"/>
              <w:rPr>
                <w:rFonts w:asciiTheme="minorHAnsi" w:hAnsiTheme="minorHAnsi" w:cstheme="minorHAnsi"/>
                <w:sz w:val="17"/>
                <w:lang w:val="it-IT"/>
              </w:rPr>
            </w:pPr>
            <w:r w:rsidRPr="00C13FE5">
              <w:rPr>
                <w:rFonts w:asciiTheme="minorHAnsi" w:hAnsiTheme="minorHAnsi" w:cstheme="minorHAnsi"/>
                <w:w w:val="105"/>
                <w:sz w:val="17"/>
                <w:lang w:val="it-IT"/>
              </w:rPr>
              <w:t>Deve valere per almeno 500 pernottamenti. ARTICOLO E PAGINA CONDIZIONI DI</w:t>
            </w:r>
            <w:r w:rsidRPr="00C13FE5">
              <w:rPr>
                <w:rFonts w:asciiTheme="minorHAnsi" w:hAnsiTheme="minorHAnsi" w:cstheme="minorHAnsi"/>
                <w:spacing w:val="13"/>
                <w:w w:val="105"/>
                <w:sz w:val="17"/>
                <w:lang w:val="it-IT"/>
              </w:rPr>
              <w:t xml:space="preserve"> </w:t>
            </w:r>
            <w:r w:rsidRPr="00C13FE5">
              <w:rPr>
                <w:rFonts w:asciiTheme="minorHAnsi" w:hAnsiTheme="minorHAnsi" w:cstheme="minorHAnsi"/>
                <w:w w:val="105"/>
                <w:sz w:val="17"/>
                <w:lang w:val="it-IT"/>
              </w:rPr>
              <w:t>POLIZZA:</w:t>
            </w:r>
          </w:p>
        </w:tc>
      </w:tr>
      <w:tr w:rsidR="00421F9A" w:rsidRPr="00305666" w14:paraId="0E4682F8" w14:textId="77777777" w:rsidTr="008921B9">
        <w:trPr>
          <w:trHeight w:hRule="exact" w:val="221"/>
        </w:trPr>
        <w:tc>
          <w:tcPr>
            <w:tcW w:w="10100" w:type="dxa"/>
          </w:tcPr>
          <w:p w14:paraId="52AB3CC0" w14:textId="77777777" w:rsidR="00421F9A" w:rsidRPr="00C13FE5" w:rsidRDefault="00421F9A" w:rsidP="008921B9">
            <w:pPr>
              <w:pStyle w:val="TableParagraph"/>
              <w:ind w:left="67" w:right="184"/>
              <w:rPr>
                <w:rFonts w:asciiTheme="minorHAnsi" w:hAnsiTheme="minorHAnsi" w:cstheme="minorHAnsi"/>
                <w:b/>
                <w:sz w:val="17"/>
                <w:lang w:val="it-IT"/>
              </w:rPr>
            </w:pPr>
            <w:r w:rsidRPr="00C13FE5">
              <w:rPr>
                <w:rFonts w:asciiTheme="minorHAnsi" w:hAnsiTheme="minorHAnsi" w:cstheme="minorHAnsi"/>
                <w:b/>
                <w:w w:val="105"/>
                <w:sz w:val="17"/>
                <w:lang w:val="it-IT"/>
              </w:rPr>
              <w:t>I) DIARIA DA GESSO E DIARIA DA IMMOBILIZZAZIONE</w:t>
            </w:r>
          </w:p>
        </w:tc>
      </w:tr>
      <w:tr w:rsidR="00421F9A" w:rsidRPr="00C13FE5" w14:paraId="7FD3FE9B" w14:textId="77777777" w:rsidTr="008921B9">
        <w:trPr>
          <w:trHeight w:hRule="exact" w:val="1488"/>
        </w:trPr>
        <w:tc>
          <w:tcPr>
            <w:tcW w:w="10100" w:type="dxa"/>
          </w:tcPr>
          <w:p w14:paraId="421B292E" w14:textId="77777777" w:rsidR="00421F9A" w:rsidRPr="00C13FE5" w:rsidRDefault="00421F9A" w:rsidP="008921B9">
            <w:pPr>
              <w:pStyle w:val="TableParagraph"/>
              <w:rPr>
                <w:rFonts w:asciiTheme="minorHAnsi" w:hAnsiTheme="minorHAnsi" w:cstheme="minorHAnsi"/>
                <w:b/>
                <w:sz w:val="18"/>
                <w:lang w:val="it-IT"/>
              </w:rPr>
            </w:pPr>
          </w:p>
          <w:p w14:paraId="27078F52" w14:textId="77777777" w:rsidR="00421F9A" w:rsidRPr="00C13FE5" w:rsidRDefault="00421F9A" w:rsidP="008921B9">
            <w:pPr>
              <w:pStyle w:val="TableParagraph"/>
              <w:numPr>
                <w:ilvl w:val="0"/>
                <w:numId w:val="12"/>
              </w:numPr>
              <w:tabs>
                <w:tab w:val="left" w:pos="197"/>
              </w:tabs>
              <w:ind w:firstLine="0"/>
              <w:rPr>
                <w:rFonts w:asciiTheme="minorHAnsi" w:hAnsiTheme="minorHAnsi" w:cstheme="minorHAnsi"/>
                <w:sz w:val="17"/>
                <w:lang w:val="it-IT"/>
              </w:rPr>
            </w:pPr>
            <w:r w:rsidRPr="00C13FE5">
              <w:rPr>
                <w:rFonts w:asciiTheme="minorHAnsi" w:hAnsiTheme="minorHAnsi" w:cstheme="minorHAnsi"/>
                <w:w w:val="105"/>
                <w:sz w:val="17"/>
                <w:lang w:val="it-IT"/>
              </w:rPr>
              <w:t>Deve essere valida per tutto il</w:t>
            </w:r>
            <w:r w:rsidRPr="00C13FE5">
              <w:rPr>
                <w:rFonts w:asciiTheme="minorHAnsi" w:hAnsiTheme="minorHAnsi" w:cstheme="minorHAnsi"/>
                <w:spacing w:val="11"/>
                <w:w w:val="105"/>
                <w:sz w:val="17"/>
                <w:lang w:val="it-IT"/>
              </w:rPr>
              <w:t xml:space="preserve"> </w:t>
            </w:r>
            <w:r w:rsidRPr="00C13FE5">
              <w:rPr>
                <w:rFonts w:asciiTheme="minorHAnsi" w:hAnsiTheme="minorHAnsi" w:cstheme="minorHAnsi"/>
                <w:w w:val="105"/>
                <w:sz w:val="17"/>
                <w:lang w:val="it-IT"/>
              </w:rPr>
              <w:t>corpo;</w:t>
            </w:r>
          </w:p>
          <w:p w14:paraId="68120CCF" w14:textId="77777777" w:rsidR="00421F9A" w:rsidRPr="00C13FE5" w:rsidRDefault="00421F9A" w:rsidP="008921B9">
            <w:pPr>
              <w:pStyle w:val="TableParagraph"/>
              <w:numPr>
                <w:ilvl w:val="0"/>
                <w:numId w:val="12"/>
              </w:numPr>
              <w:tabs>
                <w:tab w:val="left" w:pos="197"/>
              </w:tabs>
              <w:spacing w:before="11"/>
              <w:ind w:left="196" w:hanging="129"/>
              <w:rPr>
                <w:rFonts w:asciiTheme="minorHAnsi" w:hAnsiTheme="minorHAnsi" w:cstheme="minorHAnsi"/>
                <w:sz w:val="17"/>
                <w:lang w:val="it-IT"/>
              </w:rPr>
            </w:pPr>
            <w:r w:rsidRPr="00C13FE5">
              <w:rPr>
                <w:rFonts w:asciiTheme="minorHAnsi" w:hAnsiTheme="minorHAnsi" w:cstheme="minorHAnsi"/>
                <w:w w:val="105"/>
                <w:sz w:val="17"/>
                <w:lang w:val="it-IT"/>
              </w:rPr>
              <w:t>Deve valere sia per gessature che per apparecchi immobilizzatori</w:t>
            </w:r>
            <w:r w:rsidRPr="00C13FE5">
              <w:rPr>
                <w:rFonts w:asciiTheme="minorHAnsi" w:hAnsiTheme="minorHAnsi" w:cstheme="minorHAnsi"/>
                <w:spacing w:val="28"/>
                <w:w w:val="105"/>
                <w:sz w:val="17"/>
                <w:lang w:val="it-IT"/>
              </w:rPr>
              <w:t xml:space="preserve"> </w:t>
            </w:r>
            <w:r w:rsidRPr="00C13FE5">
              <w:rPr>
                <w:rFonts w:asciiTheme="minorHAnsi" w:hAnsiTheme="minorHAnsi" w:cstheme="minorHAnsi"/>
                <w:w w:val="105"/>
                <w:sz w:val="17"/>
                <w:lang w:val="it-IT"/>
              </w:rPr>
              <w:t>inamovibili;</w:t>
            </w:r>
          </w:p>
          <w:p w14:paraId="1782611B" w14:textId="77777777" w:rsidR="00421F9A" w:rsidRPr="00C13FE5" w:rsidRDefault="00421F9A" w:rsidP="008921B9">
            <w:pPr>
              <w:pStyle w:val="TableParagraph"/>
              <w:numPr>
                <w:ilvl w:val="0"/>
                <w:numId w:val="12"/>
              </w:numPr>
              <w:tabs>
                <w:tab w:val="left" w:pos="197"/>
              </w:tabs>
              <w:spacing w:before="11" w:line="508" w:lineRule="auto"/>
              <w:ind w:right="2451" w:firstLine="0"/>
              <w:rPr>
                <w:rFonts w:asciiTheme="minorHAnsi" w:hAnsiTheme="minorHAnsi" w:cstheme="minorHAnsi"/>
                <w:sz w:val="17"/>
              </w:rPr>
            </w:pPr>
            <w:r w:rsidRPr="00C13FE5">
              <w:rPr>
                <w:rFonts w:asciiTheme="minorHAnsi" w:hAnsiTheme="minorHAnsi" w:cstheme="minorHAnsi"/>
                <w:w w:val="105"/>
                <w:sz w:val="17"/>
                <w:lang w:val="it-IT"/>
              </w:rPr>
              <w:t xml:space="preserve">Il calcolo dell’indennizzo deve essere sempre su base giornaliera e mai forfettaria. </w:t>
            </w:r>
            <w:r w:rsidRPr="00C13FE5">
              <w:rPr>
                <w:rFonts w:asciiTheme="minorHAnsi" w:hAnsiTheme="minorHAnsi" w:cstheme="minorHAnsi"/>
                <w:w w:val="105"/>
                <w:sz w:val="17"/>
              </w:rPr>
              <w:t>ARTICOLO E PAGINA CONDIZIONI DI</w:t>
            </w:r>
            <w:r w:rsidRPr="00C13FE5">
              <w:rPr>
                <w:rFonts w:asciiTheme="minorHAnsi" w:hAnsiTheme="minorHAnsi" w:cstheme="minorHAnsi"/>
                <w:spacing w:val="13"/>
                <w:w w:val="105"/>
                <w:sz w:val="17"/>
              </w:rPr>
              <w:t xml:space="preserve"> </w:t>
            </w:r>
            <w:r w:rsidRPr="00C13FE5">
              <w:rPr>
                <w:rFonts w:asciiTheme="minorHAnsi" w:hAnsiTheme="minorHAnsi" w:cstheme="minorHAnsi"/>
                <w:w w:val="105"/>
                <w:sz w:val="17"/>
              </w:rPr>
              <w:t>POLIZZA:</w:t>
            </w:r>
          </w:p>
        </w:tc>
      </w:tr>
      <w:tr w:rsidR="00421F9A" w:rsidRPr="00305666" w14:paraId="368559E0" w14:textId="77777777" w:rsidTr="008921B9">
        <w:trPr>
          <w:trHeight w:hRule="exact" w:val="432"/>
        </w:trPr>
        <w:tc>
          <w:tcPr>
            <w:tcW w:w="10100" w:type="dxa"/>
          </w:tcPr>
          <w:p w14:paraId="02DB6A30" w14:textId="77777777" w:rsidR="00421F9A" w:rsidRPr="00C13FE5" w:rsidRDefault="00421F9A" w:rsidP="008921B9">
            <w:pPr>
              <w:pStyle w:val="TableParagraph"/>
              <w:spacing w:line="254" w:lineRule="auto"/>
              <w:ind w:left="67" w:right="184"/>
              <w:rPr>
                <w:rFonts w:asciiTheme="minorHAnsi" w:hAnsiTheme="minorHAnsi" w:cstheme="minorHAnsi"/>
                <w:b/>
                <w:sz w:val="17"/>
                <w:lang w:val="it-IT"/>
              </w:rPr>
            </w:pPr>
            <w:r w:rsidRPr="00C13FE5">
              <w:rPr>
                <w:rFonts w:asciiTheme="minorHAnsi" w:hAnsiTheme="minorHAnsi" w:cstheme="minorHAnsi"/>
                <w:b/>
                <w:w w:val="105"/>
                <w:sz w:val="17"/>
                <w:lang w:val="it-IT"/>
              </w:rPr>
              <w:t>L) SPESE DI ACCOMPAGNAMENTO E TRASPORTO DALL’ABITAZIONE (O DALLA SCUOLA) ALL’ISTITUTO DI CURA E VICEVERSA</w:t>
            </w:r>
          </w:p>
        </w:tc>
      </w:tr>
      <w:tr w:rsidR="00421F9A" w:rsidRPr="00305666" w14:paraId="5C51E99B" w14:textId="77777777" w:rsidTr="008921B9">
        <w:trPr>
          <w:trHeight w:hRule="exact" w:val="2126"/>
        </w:trPr>
        <w:tc>
          <w:tcPr>
            <w:tcW w:w="10100" w:type="dxa"/>
          </w:tcPr>
          <w:p w14:paraId="34D5C730" w14:textId="77777777" w:rsidR="00421F9A" w:rsidRPr="00C13FE5" w:rsidRDefault="00421F9A" w:rsidP="008921B9">
            <w:pPr>
              <w:pStyle w:val="TableParagraph"/>
              <w:rPr>
                <w:rFonts w:asciiTheme="minorHAnsi" w:hAnsiTheme="minorHAnsi" w:cstheme="minorHAnsi"/>
                <w:b/>
                <w:sz w:val="18"/>
                <w:lang w:val="it-IT"/>
              </w:rPr>
            </w:pPr>
          </w:p>
          <w:p w14:paraId="08473AA2" w14:textId="77777777" w:rsidR="00421F9A" w:rsidRPr="00C13FE5" w:rsidRDefault="00421F9A" w:rsidP="008921B9">
            <w:pPr>
              <w:pStyle w:val="TableParagraph"/>
              <w:spacing w:line="254" w:lineRule="auto"/>
              <w:ind w:left="67" w:right="184"/>
              <w:rPr>
                <w:rFonts w:asciiTheme="minorHAnsi" w:hAnsiTheme="minorHAnsi" w:cstheme="minorHAnsi"/>
                <w:sz w:val="17"/>
                <w:lang w:val="it-IT"/>
              </w:rPr>
            </w:pPr>
            <w:r w:rsidRPr="00C13FE5">
              <w:rPr>
                <w:rFonts w:asciiTheme="minorHAnsi" w:hAnsiTheme="minorHAnsi" w:cstheme="minorHAnsi"/>
                <w:w w:val="105"/>
                <w:sz w:val="17"/>
                <w:lang w:val="it-IT"/>
              </w:rPr>
              <w:t>Devono essere corrisposte le spese in oggetto se a seguito di infortunio e in base a prescrizione mediche l’Assicurato necessitasse di cure e di cure ripetute, come ad esempio:</w:t>
            </w:r>
          </w:p>
          <w:p w14:paraId="2FA10330" w14:textId="77777777" w:rsidR="00421F9A" w:rsidRPr="00C13FE5" w:rsidRDefault="00421F9A" w:rsidP="008921B9">
            <w:pPr>
              <w:pStyle w:val="TableParagraph"/>
              <w:spacing w:before="4"/>
              <w:rPr>
                <w:rFonts w:asciiTheme="minorHAnsi" w:hAnsiTheme="minorHAnsi" w:cstheme="minorHAnsi"/>
                <w:b/>
                <w:sz w:val="18"/>
                <w:lang w:val="it-IT"/>
              </w:rPr>
            </w:pPr>
          </w:p>
          <w:p w14:paraId="4F0413F7" w14:textId="77777777" w:rsidR="00421F9A" w:rsidRPr="00C13FE5" w:rsidRDefault="00421F9A" w:rsidP="008921B9">
            <w:pPr>
              <w:pStyle w:val="TableParagraph"/>
              <w:numPr>
                <w:ilvl w:val="0"/>
                <w:numId w:val="11"/>
              </w:numPr>
              <w:tabs>
                <w:tab w:val="left" w:pos="197"/>
              </w:tabs>
              <w:spacing w:before="1"/>
              <w:ind w:hanging="129"/>
              <w:rPr>
                <w:rFonts w:asciiTheme="minorHAnsi" w:hAnsiTheme="minorHAnsi" w:cstheme="minorHAnsi"/>
                <w:sz w:val="17"/>
              </w:rPr>
            </w:pPr>
            <w:proofErr w:type="spellStart"/>
            <w:r w:rsidRPr="00C13FE5">
              <w:rPr>
                <w:rFonts w:asciiTheme="minorHAnsi" w:hAnsiTheme="minorHAnsi" w:cstheme="minorHAnsi"/>
                <w:w w:val="105"/>
                <w:sz w:val="17"/>
              </w:rPr>
              <w:t>Medicazioni</w:t>
            </w:r>
            <w:proofErr w:type="spellEnd"/>
            <w:r w:rsidRPr="00C13FE5">
              <w:rPr>
                <w:rFonts w:asciiTheme="minorHAnsi" w:hAnsiTheme="minorHAnsi" w:cstheme="minorHAnsi"/>
                <w:spacing w:val="8"/>
                <w:w w:val="105"/>
                <w:sz w:val="17"/>
              </w:rPr>
              <w:t xml:space="preserve"> </w:t>
            </w:r>
            <w:proofErr w:type="spellStart"/>
            <w:r w:rsidRPr="00C13FE5">
              <w:rPr>
                <w:rFonts w:asciiTheme="minorHAnsi" w:hAnsiTheme="minorHAnsi" w:cstheme="minorHAnsi"/>
                <w:w w:val="105"/>
                <w:sz w:val="17"/>
              </w:rPr>
              <w:t>complesse</w:t>
            </w:r>
            <w:proofErr w:type="spellEnd"/>
            <w:r w:rsidRPr="00C13FE5">
              <w:rPr>
                <w:rFonts w:asciiTheme="minorHAnsi" w:hAnsiTheme="minorHAnsi" w:cstheme="minorHAnsi"/>
                <w:w w:val="105"/>
                <w:sz w:val="17"/>
              </w:rPr>
              <w:t>;</w:t>
            </w:r>
          </w:p>
          <w:p w14:paraId="6A7EC82A" w14:textId="77777777" w:rsidR="00421F9A" w:rsidRPr="00C13FE5" w:rsidRDefault="00421F9A" w:rsidP="008921B9">
            <w:pPr>
              <w:pStyle w:val="TableParagraph"/>
              <w:numPr>
                <w:ilvl w:val="0"/>
                <w:numId w:val="11"/>
              </w:numPr>
              <w:tabs>
                <w:tab w:val="left" w:pos="197"/>
              </w:tabs>
              <w:spacing w:before="11"/>
              <w:ind w:hanging="129"/>
              <w:rPr>
                <w:rFonts w:asciiTheme="minorHAnsi" w:hAnsiTheme="minorHAnsi" w:cstheme="minorHAnsi"/>
                <w:sz w:val="17"/>
              </w:rPr>
            </w:pPr>
            <w:proofErr w:type="spellStart"/>
            <w:r w:rsidRPr="00C13FE5">
              <w:rPr>
                <w:rFonts w:asciiTheme="minorHAnsi" w:hAnsiTheme="minorHAnsi" w:cstheme="minorHAnsi"/>
                <w:w w:val="105"/>
                <w:sz w:val="17"/>
              </w:rPr>
              <w:t>Applicazioni</w:t>
            </w:r>
            <w:proofErr w:type="spellEnd"/>
            <w:r w:rsidRPr="00C13FE5">
              <w:rPr>
                <w:rFonts w:asciiTheme="minorHAnsi" w:hAnsiTheme="minorHAnsi" w:cstheme="minorHAnsi"/>
                <w:spacing w:val="6"/>
                <w:w w:val="105"/>
                <w:sz w:val="17"/>
              </w:rPr>
              <w:t xml:space="preserve"> </w:t>
            </w:r>
            <w:proofErr w:type="spellStart"/>
            <w:r w:rsidRPr="00C13FE5">
              <w:rPr>
                <w:rFonts w:asciiTheme="minorHAnsi" w:hAnsiTheme="minorHAnsi" w:cstheme="minorHAnsi"/>
                <w:w w:val="105"/>
                <w:sz w:val="17"/>
              </w:rPr>
              <w:t>fisioterapiche</w:t>
            </w:r>
            <w:proofErr w:type="spellEnd"/>
            <w:r w:rsidRPr="00C13FE5">
              <w:rPr>
                <w:rFonts w:asciiTheme="minorHAnsi" w:hAnsiTheme="minorHAnsi" w:cstheme="minorHAnsi"/>
                <w:w w:val="105"/>
                <w:sz w:val="17"/>
              </w:rPr>
              <w:t>;</w:t>
            </w:r>
          </w:p>
          <w:p w14:paraId="1CD1E081" w14:textId="77777777" w:rsidR="00421F9A" w:rsidRPr="00C13FE5" w:rsidRDefault="00421F9A" w:rsidP="008921B9">
            <w:pPr>
              <w:pStyle w:val="TableParagraph"/>
              <w:numPr>
                <w:ilvl w:val="0"/>
                <w:numId w:val="11"/>
              </w:numPr>
              <w:tabs>
                <w:tab w:val="left" w:pos="197"/>
              </w:tabs>
              <w:spacing w:before="11"/>
              <w:ind w:hanging="129"/>
              <w:rPr>
                <w:rFonts w:asciiTheme="minorHAnsi" w:hAnsiTheme="minorHAnsi" w:cstheme="minorHAnsi"/>
                <w:sz w:val="17"/>
              </w:rPr>
            </w:pPr>
            <w:proofErr w:type="spellStart"/>
            <w:r w:rsidRPr="00C13FE5">
              <w:rPr>
                <w:rFonts w:asciiTheme="minorHAnsi" w:hAnsiTheme="minorHAnsi" w:cstheme="minorHAnsi"/>
                <w:w w:val="105"/>
                <w:sz w:val="17"/>
              </w:rPr>
              <w:t>Terapie</w:t>
            </w:r>
            <w:proofErr w:type="spellEnd"/>
            <w:r w:rsidRPr="00C13FE5">
              <w:rPr>
                <w:rFonts w:asciiTheme="minorHAnsi" w:hAnsiTheme="minorHAnsi" w:cstheme="minorHAnsi"/>
                <w:spacing w:val="6"/>
                <w:w w:val="105"/>
                <w:sz w:val="17"/>
              </w:rPr>
              <w:t xml:space="preserve"> </w:t>
            </w:r>
            <w:proofErr w:type="spellStart"/>
            <w:r w:rsidRPr="00C13FE5">
              <w:rPr>
                <w:rFonts w:asciiTheme="minorHAnsi" w:hAnsiTheme="minorHAnsi" w:cstheme="minorHAnsi"/>
                <w:w w:val="105"/>
                <w:sz w:val="17"/>
              </w:rPr>
              <w:t>mediche</w:t>
            </w:r>
            <w:proofErr w:type="spellEnd"/>
            <w:r w:rsidRPr="00C13FE5">
              <w:rPr>
                <w:rFonts w:asciiTheme="minorHAnsi" w:hAnsiTheme="minorHAnsi" w:cstheme="minorHAnsi"/>
                <w:w w:val="105"/>
                <w:sz w:val="17"/>
              </w:rPr>
              <w:t>.</w:t>
            </w:r>
          </w:p>
          <w:p w14:paraId="3A9E8842" w14:textId="77777777" w:rsidR="00421F9A" w:rsidRPr="00C13FE5" w:rsidRDefault="00421F9A" w:rsidP="008921B9">
            <w:pPr>
              <w:pStyle w:val="TableParagraph"/>
              <w:spacing w:before="11"/>
              <w:rPr>
                <w:rFonts w:asciiTheme="minorHAnsi" w:hAnsiTheme="minorHAnsi" w:cstheme="minorHAnsi"/>
                <w:b/>
                <w:sz w:val="18"/>
              </w:rPr>
            </w:pPr>
          </w:p>
          <w:p w14:paraId="6EDE2C2F"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305666" w14:paraId="1DABC1CA" w14:textId="77777777" w:rsidTr="008921B9">
        <w:trPr>
          <w:trHeight w:hRule="exact" w:val="221"/>
        </w:trPr>
        <w:tc>
          <w:tcPr>
            <w:tcW w:w="10100" w:type="dxa"/>
          </w:tcPr>
          <w:p w14:paraId="4D7BB3C1" w14:textId="77777777" w:rsidR="00421F9A" w:rsidRPr="00C13FE5" w:rsidRDefault="00421F9A" w:rsidP="008921B9">
            <w:pPr>
              <w:pStyle w:val="TableParagraph"/>
              <w:ind w:left="67" w:right="184"/>
              <w:rPr>
                <w:rFonts w:asciiTheme="minorHAnsi" w:hAnsiTheme="minorHAnsi" w:cstheme="minorHAnsi"/>
                <w:b/>
                <w:sz w:val="17"/>
                <w:lang w:val="it-IT"/>
              </w:rPr>
            </w:pPr>
            <w:r w:rsidRPr="00C13FE5">
              <w:rPr>
                <w:rFonts w:asciiTheme="minorHAnsi" w:hAnsiTheme="minorHAnsi" w:cstheme="minorHAnsi"/>
                <w:b/>
                <w:w w:val="105"/>
                <w:sz w:val="17"/>
                <w:lang w:val="it-IT"/>
              </w:rPr>
              <w:t>M) SPESE DI TRASPORTO DA CASA A SCUOLA E VICEVERSA</w:t>
            </w:r>
          </w:p>
        </w:tc>
      </w:tr>
      <w:tr w:rsidR="00421F9A" w:rsidRPr="00C13FE5" w14:paraId="2E73F415" w14:textId="77777777" w:rsidTr="008921B9">
        <w:trPr>
          <w:trHeight w:hRule="exact" w:val="2122"/>
        </w:trPr>
        <w:tc>
          <w:tcPr>
            <w:tcW w:w="10100" w:type="dxa"/>
          </w:tcPr>
          <w:p w14:paraId="61363195" w14:textId="77777777" w:rsidR="00421F9A" w:rsidRPr="00C13FE5" w:rsidRDefault="00421F9A" w:rsidP="008921B9">
            <w:pPr>
              <w:pStyle w:val="TableParagraph"/>
              <w:rPr>
                <w:rFonts w:asciiTheme="minorHAnsi" w:hAnsiTheme="minorHAnsi" w:cstheme="minorHAnsi"/>
                <w:b/>
                <w:sz w:val="18"/>
                <w:lang w:val="it-IT"/>
              </w:rPr>
            </w:pPr>
          </w:p>
          <w:p w14:paraId="7718FABD" w14:textId="77777777" w:rsidR="00421F9A" w:rsidRPr="00C13FE5" w:rsidRDefault="00421F9A" w:rsidP="008921B9">
            <w:pPr>
              <w:pStyle w:val="TableParagraph"/>
              <w:spacing w:line="254" w:lineRule="auto"/>
              <w:ind w:left="67" w:right="286"/>
              <w:rPr>
                <w:rFonts w:asciiTheme="minorHAnsi" w:hAnsiTheme="minorHAnsi" w:cstheme="minorHAnsi"/>
                <w:sz w:val="17"/>
                <w:lang w:val="it-IT"/>
              </w:rPr>
            </w:pPr>
            <w:r w:rsidRPr="00C13FE5">
              <w:rPr>
                <w:rFonts w:asciiTheme="minorHAnsi" w:hAnsiTheme="minorHAnsi" w:cstheme="minorHAnsi"/>
                <w:w w:val="105"/>
                <w:sz w:val="17"/>
                <w:lang w:val="it-IT"/>
              </w:rPr>
              <w:t>Devono essere corrisposte le spese in oggetto se a seguito di infortunio l’Assicurato sia portatore al di fuori di strutture ospedaliere di:</w:t>
            </w:r>
          </w:p>
          <w:p w14:paraId="14582E28" w14:textId="77777777" w:rsidR="00421F9A" w:rsidRPr="00C13FE5" w:rsidRDefault="00421F9A" w:rsidP="008921B9">
            <w:pPr>
              <w:pStyle w:val="TableParagraph"/>
              <w:rPr>
                <w:rFonts w:asciiTheme="minorHAnsi" w:hAnsiTheme="minorHAnsi" w:cstheme="minorHAnsi"/>
                <w:b/>
                <w:sz w:val="18"/>
                <w:lang w:val="it-IT"/>
              </w:rPr>
            </w:pPr>
          </w:p>
          <w:p w14:paraId="15EF7400" w14:textId="77777777" w:rsidR="00421F9A" w:rsidRPr="00C13FE5" w:rsidRDefault="00421F9A" w:rsidP="008921B9">
            <w:pPr>
              <w:pStyle w:val="TableParagraph"/>
              <w:numPr>
                <w:ilvl w:val="0"/>
                <w:numId w:val="10"/>
              </w:numPr>
              <w:tabs>
                <w:tab w:val="left" w:pos="197"/>
              </w:tabs>
              <w:ind w:firstLine="0"/>
              <w:rPr>
                <w:rFonts w:asciiTheme="minorHAnsi" w:hAnsiTheme="minorHAnsi" w:cstheme="minorHAnsi"/>
                <w:sz w:val="17"/>
              </w:rPr>
            </w:pPr>
            <w:proofErr w:type="spellStart"/>
            <w:r w:rsidRPr="00C13FE5">
              <w:rPr>
                <w:rFonts w:asciiTheme="minorHAnsi" w:hAnsiTheme="minorHAnsi" w:cstheme="minorHAnsi"/>
                <w:w w:val="105"/>
                <w:sz w:val="17"/>
              </w:rPr>
              <w:t>Gessature</w:t>
            </w:r>
            <w:proofErr w:type="spellEnd"/>
            <w:r w:rsidRPr="00C13FE5">
              <w:rPr>
                <w:rFonts w:asciiTheme="minorHAnsi" w:hAnsiTheme="minorHAnsi" w:cstheme="minorHAnsi"/>
                <w:w w:val="105"/>
                <w:sz w:val="17"/>
              </w:rPr>
              <w:t>;</w:t>
            </w:r>
          </w:p>
          <w:p w14:paraId="1E41D1B5" w14:textId="77777777" w:rsidR="00421F9A" w:rsidRPr="00C13FE5" w:rsidRDefault="00421F9A" w:rsidP="008921B9">
            <w:pPr>
              <w:pStyle w:val="TableParagraph"/>
              <w:numPr>
                <w:ilvl w:val="0"/>
                <w:numId w:val="10"/>
              </w:numPr>
              <w:tabs>
                <w:tab w:val="left" w:pos="197"/>
              </w:tabs>
              <w:spacing w:before="11"/>
              <w:ind w:left="196" w:hanging="129"/>
              <w:rPr>
                <w:rFonts w:asciiTheme="minorHAnsi" w:hAnsiTheme="minorHAnsi" w:cstheme="minorHAnsi"/>
                <w:sz w:val="17"/>
                <w:lang w:val="it-IT"/>
              </w:rPr>
            </w:pPr>
            <w:r w:rsidRPr="00C13FE5">
              <w:rPr>
                <w:rFonts w:asciiTheme="minorHAnsi" w:hAnsiTheme="minorHAnsi" w:cstheme="minorHAnsi"/>
                <w:w w:val="105"/>
                <w:sz w:val="17"/>
                <w:lang w:val="it-IT"/>
              </w:rPr>
              <w:t>Apparecchi protesici agli arti</w:t>
            </w:r>
            <w:r w:rsidRPr="00C13FE5">
              <w:rPr>
                <w:rFonts w:asciiTheme="minorHAnsi" w:hAnsiTheme="minorHAnsi" w:cstheme="minorHAnsi"/>
                <w:spacing w:val="13"/>
                <w:w w:val="105"/>
                <w:sz w:val="17"/>
                <w:lang w:val="it-IT"/>
              </w:rPr>
              <w:t xml:space="preserve"> </w:t>
            </w:r>
            <w:r w:rsidRPr="00C13FE5">
              <w:rPr>
                <w:rFonts w:asciiTheme="minorHAnsi" w:hAnsiTheme="minorHAnsi" w:cstheme="minorHAnsi"/>
                <w:w w:val="105"/>
                <w:sz w:val="17"/>
                <w:lang w:val="it-IT"/>
              </w:rPr>
              <w:t>inferiori;</w:t>
            </w:r>
          </w:p>
          <w:p w14:paraId="5E16DEF3" w14:textId="77777777" w:rsidR="00421F9A" w:rsidRPr="00C13FE5" w:rsidRDefault="00421F9A" w:rsidP="008921B9">
            <w:pPr>
              <w:pStyle w:val="TableParagraph"/>
              <w:numPr>
                <w:ilvl w:val="0"/>
                <w:numId w:val="10"/>
              </w:numPr>
              <w:tabs>
                <w:tab w:val="left" w:pos="197"/>
              </w:tabs>
              <w:spacing w:before="11" w:line="508" w:lineRule="auto"/>
              <w:ind w:right="2140" w:firstLine="0"/>
              <w:rPr>
                <w:rFonts w:asciiTheme="minorHAnsi" w:hAnsiTheme="minorHAnsi" w:cstheme="minorHAnsi"/>
                <w:sz w:val="17"/>
              </w:rPr>
            </w:pPr>
            <w:r w:rsidRPr="00C13FE5">
              <w:rPr>
                <w:rFonts w:asciiTheme="minorHAnsi" w:hAnsiTheme="minorHAnsi" w:cstheme="minorHAnsi"/>
                <w:w w:val="105"/>
                <w:sz w:val="17"/>
                <w:lang w:val="it-IT"/>
              </w:rPr>
              <w:t xml:space="preserve">Apparecchi protesici agli arti superiori (in caso di trasporto autonomo problematico). </w:t>
            </w:r>
            <w:r w:rsidRPr="00C13FE5">
              <w:rPr>
                <w:rFonts w:asciiTheme="minorHAnsi" w:hAnsiTheme="minorHAnsi" w:cstheme="minorHAnsi"/>
                <w:w w:val="105"/>
                <w:sz w:val="17"/>
              </w:rPr>
              <w:t>ARTICOLO E PAGINA CONDIZIONI DI</w:t>
            </w:r>
            <w:r w:rsidRPr="00C13FE5">
              <w:rPr>
                <w:rFonts w:asciiTheme="minorHAnsi" w:hAnsiTheme="minorHAnsi" w:cstheme="minorHAnsi"/>
                <w:spacing w:val="13"/>
                <w:w w:val="105"/>
                <w:sz w:val="17"/>
              </w:rPr>
              <w:t xml:space="preserve"> </w:t>
            </w:r>
            <w:r w:rsidRPr="00C13FE5">
              <w:rPr>
                <w:rFonts w:asciiTheme="minorHAnsi" w:hAnsiTheme="minorHAnsi" w:cstheme="minorHAnsi"/>
                <w:w w:val="105"/>
                <w:sz w:val="17"/>
              </w:rPr>
              <w:t>POLIZZA:</w:t>
            </w:r>
          </w:p>
        </w:tc>
      </w:tr>
      <w:tr w:rsidR="00421F9A" w:rsidRPr="00C13FE5" w14:paraId="6FA687E2" w14:textId="77777777" w:rsidTr="008921B9">
        <w:trPr>
          <w:trHeight w:hRule="exact" w:val="221"/>
        </w:trPr>
        <w:tc>
          <w:tcPr>
            <w:tcW w:w="10100" w:type="dxa"/>
          </w:tcPr>
          <w:p w14:paraId="3167A15F" w14:textId="77777777" w:rsidR="00421F9A" w:rsidRPr="00C13FE5" w:rsidRDefault="00421F9A" w:rsidP="008921B9">
            <w:pPr>
              <w:pStyle w:val="TableParagraph"/>
              <w:ind w:left="67" w:right="184"/>
              <w:rPr>
                <w:rFonts w:asciiTheme="minorHAnsi" w:hAnsiTheme="minorHAnsi" w:cstheme="minorHAnsi"/>
                <w:b/>
                <w:sz w:val="17"/>
              </w:rPr>
            </w:pPr>
            <w:r w:rsidRPr="00C13FE5">
              <w:rPr>
                <w:rFonts w:asciiTheme="minorHAnsi" w:hAnsiTheme="minorHAnsi" w:cstheme="minorHAnsi"/>
                <w:b/>
                <w:w w:val="105"/>
                <w:sz w:val="17"/>
              </w:rPr>
              <w:t>N) MANCATO GUADAGNO</w:t>
            </w:r>
          </w:p>
        </w:tc>
      </w:tr>
      <w:tr w:rsidR="00421F9A" w:rsidRPr="00305666" w14:paraId="3DFAC91D" w14:textId="77777777" w:rsidTr="008921B9">
        <w:trPr>
          <w:trHeight w:hRule="exact" w:val="2122"/>
        </w:trPr>
        <w:tc>
          <w:tcPr>
            <w:tcW w:w="10100" w:type="dxa"/>
          </w:tcPr>
          <w:p w14:paraId="62B7E927" w14:textId="77777777" w:rsidR="00421F9A" w:rsidRPr="00C13FE5" w:rsidRDefault="00421F9A" w:rsidP="008921B9">
            <w:pPr>
              <w:pStyle w:val="TableParagraph"/>
              <w:rPr>
                <w:rFonts w:asciiTheme="minorHAnsi" w:hAnsiTheme="minorHAnsi" w:cstheme="minorHAnsi"/>
                <w:b/>
                <w:sz w:val="18"/>
              </w:rPr>
            </w:pPr>
          </w:p>
          <w:p w14:paraId="44786757" w14:textId="77777777" w:rsidR="00421F9A" w:rsidRPr="00C13FE5" w:rsidRDefault="00421F9A" w:rsidP="008921B9">
            <w:pPr>
              <w:pStyle w:val="TableParagraph"/>
              <w:spacing w:line="254" w:lineRule="auto"/>
              <w:ind w:left="67" w:right="184"/>
              <w:rPr>
                <w:rFonts w:asciiTheme="minorHAnsi" w:hAnsiTheme="minorHAnsi" w:cstheme="minorHAnsi"/>
                <w:sz w:val="17"/>
                <w:lang w:val="it-IT"/>
              </w:rPr>
            </w:pPr>
            <w:r w:rsidRPr="00C13FE5">
              <w:rPr>
                <w:rFonts w:asciiTheme="minorHAnsi" w:hAnsiTheme="minorHAnsi" w:cstheme="minorHAnsi"/>
                <w:w w:val="105"/>
                <w:sz w:val="17"/>
                <w:lang w:val="it-IT"/>
              </w:rPr>
              <w:t>In caso di ricovero per infortunio scolastico, l’alunno assicurato necessitasse di assistenza da parte di un genitore, deve essere prevista una diaria a titolo di rimborso forfettario nei seguenti casi:</w:t>
            </w:r>
          </w:p>
          <w:p w14:paraId="5A215D34" w14:textId="77777777" w:rsidR="00421F9A" w:rsidRPr="00C13FE5" w:rsidRDefault="00421F9A" w:rsidP="008921B9">
            <w:pPr>
              <w:pStyle w:val="TableParagraph"/>
              <w:rPr>
                <w:rFonts w:asciiTheme="minorHAnsi" w:hAnsiTheme="minorHAnsi" w:cstheme="minorHAnsi"/>
                <w:b/>
                <w:sz w:val="18"/>
                <w:lang w:val="it-IT"/>
              </w:rPr>
            </w:pPr>
          </w:p>
          <w:p w14:paraId="4D01839C" w14:textId="77777777" w:rsidR="00421F9A" w:rsidRPr="00C13FE5" w:rsidRDefault="00421F9A" w:rsidP="008921B9">
            <w:pPr>
              <w:pStyle w:val="TableParagraph"/>
              <w:numPr>
                <w:ilvl w:val="0"/>
                <w:numId w:val="9"/>
              </w:numPr>
              <w:tabs>
                <w:tab w:val="left" w:pos="197"/>
              </w:tabs>
              <w:ind w:firstLine="0"/>
              <w:rPr>
                <w:rFonts w:asciiTheme="minorHAnsi" w:hAnsiTheme="minorHAnsi" w:cstheme="minorHAnsi"/>
                <w:sz w:val="17"/>
                <w:lang w:val="it-IT"/>
              </w:rPr>
            </w:pPr>
            <w:r w:rsidRPr="00C13FE5">
              <w:rPr>
                <w:rFonts w:asciiTheme="minorHAnsi" w:hAnsiTheme="minorHAnsi" w:cstheme="minorHAnsi"/>
                <w:w w:val="105"/>
                <w:sz w:val="17"/>
                <w:lang w:val="it-IT"/>
              </w:rPr>
              <w:t>In caso di assenza del genitore dal lavoro (con certificazione del datore di</w:t>
            </w:r>
            <w:r w:rsidRPr="00C13FE5">
              <w:rPr>
                <w:rFonts w:asciiTheme="minorHAnsi" w:hAnsiTheme="minorHAnsi" w:cstheme="minorHAnsi"/>
                <w:spacing w:val="24"/>
                <w:w w:val="105"/>
                <w:sz w:val="17"/>
                <w:lang w:val="it-IT"/>
              </w:rPr>
              <w:t xml:space="preserve"> </w:t>
            </w:r>
            <w:r w:rsidRPr="00C13FE5">
              <w:rPr>
                <w:rFonts w:asciiTheme="minorHAnsi" w:hAnsiTheme="minorHAnsi" w:cstheme="minorHAnsi"/>
                <w:w w:val="105"/>
                <w:sz w:val="17"/>
                <w:lang w:val="it-IT"/>
              </w:rPr>
              <w:t>lavoro);</w:t>
            </w:r>
          </w:p>
          <w:p w14:paraId="4E22CAD7" w14:textId="77777777" w:rsidR="00421F9A" w:rsidRPr="00C13FE5" w:rsidRDefault="00421F9A" w:rsidP="008921B9">
            <w:pPr>
              <w:pStyle w:val="TableParagraph"/>
              <w:numPr>
                <w:ilvl w:val="0"/>
                <w:numId w:val="9"/>
              </w:numPr>
              <w:tabs>
                <w:tab w:val="left" w:pos="197"/>
              </w:tabs>
              <w:spacing w:before="11" w:line="254" w:lineRule="auto"/>
              <w:ind w:right="970" w:firstLine="0"/>
              <w:rPr>
                <w:rFonts w:asciiTheme="minorHAnsi" w:hAnsiTheme="minorHAnsi" w:cstheme="minorHAnsi"/>
                <w:sz w:val="17"/>
                <w:lang w:val="it-IT"/>
              </w:rPr>
            </w:pPr>
            <w:r w:rsidRPr="00C13FE5">
              <w:rPr>
                <w:rFonts w:asciiTheme="minorHAnsi" w:hAnsiTheme="minorHAnsi" w:cstheme="minorHAnsi"/>
                <w:w w:val="105"/>
                <w:sz w:val="17"/>
                <w:lang w:val="it-IT"/>
              </w:rPr>
              <w:t>Se il genitore è lavoratore autonomo e subisce l’interruzione dell’attività lavorativa (comprovata da documentazione).</w:t>
            </w:r>
          </w:p>
          <w:p w14:paraId="27CC8BC6" w14:textId="77777777" w:rsidR="00421F9A" w:rsidRPr="00C13FE5" w:rsidRDefault="00421F9A" w:rsidP="008921B9">
            <w:pPr>
              <w:pStyle w:val="TableParagraph"/>
              <w:rPr>
                <w:rFonts w:asciiTheme="minorHAnsi" w:hAnsiTheme="minorHAnsi" w:cstheme="minorHAnsi"/>
                <w:b/>
                <w:sz w:val="18"/>
                <w:lang w:val="it-IT"/>
              </w:rPr>
            </w:pPr>
          </w:p>
          <w:p w14:paraId="6D1AF375"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305666" w14:paraId="43F3BC7B" w14:textId="77777777" w:rsidTr="008921B9">
        <w:trPr>
          <w:trHeight w:hRule="exact" w:val="221"/>
        </w:trPr>
        <w:tc>
          <w:tcPr>
            <w:tcW w:w="10100" w:type="dxa"/>
          </w:tcPr>
          <w:p w14:paraId="59022FE1" w14:textId="77777777" w:rsidR="00421F9A" w:rsidRPr="00C13FE5" w:rsidRDefault="00421F9A" w:rsidP="008921B9">
            <w:pPr>
              <w:pStyle w:val="TableParagraph"/>
              <w:ind w:left="67" w:right="184"/>
              <w:rPr>
                <w:rFonts w:asciiTheme="minorHAnsi" w:hAnsiTheme="minorHAnsi" w:cstheme="minorHAnsi"/>
                <w:b/>
                <w:sz w:val="17"/>
                <w:lang w:val="it-IT"/>
              </w:rPr>
            </w:pPr>
            <w:r w:rsidRPr="00C13FE5">
              <w:rPr>
                <w:rFonts w:asciiTheme="minorHAnsi" w:hAnsiTheme="minorHAnsi" w:cstheme="minorHAnsi"/>
                <w:b/>
                <w:w w:val="105"/>
                <w:sz w:val="17"/>
                <w:lang w:val="it-IT"/>
              </w:rPr>
              <w:t>O) APPARECCHI ORTODONTICI e APPARECCHI ACUSTICI DEGLI ALUNNI</w:t>
            </w:r>
          </w:p>
        </w:tc>
      </w:tr>
      <w:tr w:rsidR="00421F9A" w:rsidRPr="00305666" w14:paraId="5ACD612C" w14:textId="77777777" w:rsidTr="008921B9">
        <w:trPr>
          <w:trHeight w:hRule="exact" w:val="1282"/>
        </w:trPr>
        <w:tc>
          <w:tcPr>
            <w:tcW w:w="10100" w:type="dxa"/>
          </w:tcPr>
          <w:p w14:paraId="78928A2E" w14:textId="77777777" w:rsidR="00421F9A" w:rsidRPr="00C13FE5" w:rsidRDefault="00421F9A" w:rsidP="008921B9">
            <w:pPr>
              <w:pStyle w:val="TableParagraph"/>
              <w:spacing w:before="5"/>
              <w:rPr>
                <w:rFonts w:asciiTheme="minorHAnsi" w:hAnsiTheme="minorHAnsi" w:cstheme="minorHAnsi"/>
                <w:b/>
                <w:sz w:val="18"/>
                <w:lang w:val="it-IT"/>
              </w:rPr>
            </w:pPr>
          </w:p>
          <w:p w14:paraId="28CBFC33" w14:textId="77777777" w:rsidR="00421F9A" w:rsidRPr="00C13FE5" w:rsidRDefault="00421F9A" w:rsidP="008921B9">
            <w:pPr>
              <w:pStyle w:val="TableParagraph"/>
              <w:spacing w:line="254" w:lineRule="auto"/>
              <w:ind w:left="67" w:right="184"/>
              <w:rPr>
                <w:rFonts w:asciiTheme="minorHAnsi" w:hAnsiTheme="minorHAnsi" w:cstheme="minorHAnsi"/>
                <w:sz w:val="17"/>
                <w:lang w:val="it-IT"/>
              </w:rPr>
            </w:pPr>
            <w:r w:rsidRPr="00C13FE5">
              <w:rPr>
                <w:rFonts w:asciiTheme="minorHAnsi" w:hAnsiTheme="minorHAnsi" w:cstheme="minorHAnsi"/>
                <w:w w:val="105"/>
                <w:sz w:val="17"/>
                <w:lang w:val="it-IT"/>
              </w:rPr>
              <w:t>Deve essere previsto un rimborso per gli apparecchi ortodontici e acustici degli alunni quando, a seguito di infortunio indennizzabile, si renda necessaria la loro riparazione o sostituzione.</w:t>
            </w:r>
          </w:p>
          <w:p w14:paraId="3497032D" w14:textId="77777777" w:rsidR="00421F9A" w:rsidRPr="00C13FE5" w:rsidRDefault="00421F9A" w:rsidP="008921B9">
            <w:pPr>
              <w:pStyle w:val="TableParagraph"/>
              <w:rPr>
                <w:rFonts w:asciiTheme="minorHAnsi" w:hAnsiTheme="minorHAnsi" w:cstheme="minorHAnsi"/>
                <w:b/>
                <w:sz w:val="18"/>
                <w:lang w:val="it-IT"/>
              </w:rPr>
            </w:pPr>
          </w:p>
          <w:p w14:paraId="2061963D"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bl>
    <w:p w14:paraId="1415CBF9" w14:textId="77777777" w:rsidR="00421F9A" w:rsidRPr="00C13FE5" w:rsidRDefault="00421F9A" w:rsidP="00421F9A">
      <w:pPr>
        <w:rPr>
          <w:rFonts w:asciiTheme="minorHAnsi" w:hAnsiTheme="minorHAnsi" w:cstheme="minorHAnsi"/>
          <w:sz w:val="17"/>
          <w:lang w:val="it-IT"/>
        </w:rPr>
        <w:sectPr w:rsidR="00421F9A" w:rsidRPr="00C13FE5">
          <w:pgSz w:w="11900" w:h="16840"/>
          <w:pgMar w:top="1140" w:right="940" w:bottom="660" w:left="940" w:header="0" w:footer="464" w:gutter="0"/>
          <w:cols w:space="720"/>
        </w:sectPr>
      </w:pPr>
    </w:p>
    <w:tbl>
      <w:tblPr>
        <w:tblStyle w:val="TableNormal"/>
        <w:tblW w:w="100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8"/>
      </w:tblGrid>
      <w:tr w:rsidR="00421F9A" w:rsidRPr="00C13FE5" w14:paraId="3C587F03" w14:textId="77777777" w:rsidTr="008921B9">
        <w:trPr>
          <w:trHeight w:hRule="exact" w:val="221"/>
        </w:trPr>
        <w:tc>
          <w:tcPr>
            <w:tcW w:w="10098" w:type="dxa"/>
          </w:tcPr>
          <w:p w14:paraId="233ED405" w14:textId="77777777" w:rsidR="00421F9A" w:rsidRPr="00C13FE5" w:rsidRDefault="00421F9A" w:rsidP="008921B9">
            <w:pPr>
              <w:pStyle w:val="TableParagraph"/>
              <w:spacing w:line="205" w:lineRule="exact"/>
              <w:ind w:left="66"/>
              <w:rPr>
                <w:rFonts w:asciiTheme="minorHAnsi" w:hAnsiTheme="minorHAnsi" w:cstheme="minorHAnsi"/>
                <w:b/>
                <w:sz w:val="18"/>
              </w:rPr>
            </w:pPr>
            <w:r w:rsidRPr="00C13FE5">
              <w:rPr>
                <w:rFonts w:asciiTheme="minorHAnsi" w:hAnsiTheme="minorHAnsi" w:cstheme="minorHAnsi"/>
                <w:b/>
                <w:sz w:val="18"/>
              </w:rPr>
              <w:lastRenderedPageBreak/>
              <w:t>P) DANNO ESTETICO</w:t>
            </w:r>
          </w:p>
        </w:tc>
      </w:tr>
      <w:tr w:rsidR="00421F9A" w:rsidRPr="00305666" w14:paraId="650D6169" w14:textId="77777777" w:rsidTr="008921B9">
        <w:trPr>
          <w:trHeight w:hRule="exact" w:val="2123"/>
        </w:trPr>
        <w:tc>
          <w:tcPr>
            <w:tcW w:w="10098" w:type="dxa"/>
          </w:tcPr>
          <w:p w14:paraId="2A0D5C99" w14:textId="77777777" w:rsidR="00421F9A" w:rsidRPr="00C13FE5" w:rsidRDefault="00421F9A" w:rsidP="008921B9">
            <w:pPr>
              <w:pStyle w:val="TableParagraph"/>
              <w:spacing w:before="5"/>
              <w:rPr>
                <w:rFonts w:asciiTheme="minorHAnsi" w:hAnsiTheme="minorHAnsi" w:cstheme="minorHAnsi"/>
                <w:b/>
                <w:sz w:val="17"/>
                <w:lang w:val="it-IT"/>
              </w:rPr>
            </w:pPr>
          </w:p>
          <w:p w14:paraId="5DA6307F" w14:textId="77777777" w:rsidR="00421F9A" w:rsidRPr="00C13FE5" w:rsidRDefault="00421F9A" w:rsidP="008921B9">
            <w:pPr>
              <w:pStyle w:val="TableParagraph"/>
              <w:ind w:left="66" w:right="124"/>
              <w:rPr>
                <w:rFonts w:asciiTheme="minorHAnsi" w:hAnsiTheme="minorHAnsi" w:cstheme="minorHAnsi"/>
                <w:sz w:val="18"/>
                <w:lang w:val="it-IT"/>
              </w:rPr>
            </w:pPr>
            <w:r w:rsidRPr="00C13FE5">
              <w:rPr>
                <w:rFonts w:asciiTheme="minorHAnsi" w:hAnsiTheme="minorHAnsi" w:cstheme="minorHAnsi"/>
                <w:sz w:val="18"/>
                <w:lang w:val="it-IT"/>
              </w:rPr>
              <w:t>Deve essere previsto un rimborso se, a seguito di infortunio indennizzabile, l’assicurato subisca deturpazioni o sfregi di carattere estetico al viso e a qualsiasi altra parte del corpo per:</w:t>
            </w:r>
          </w:p>
          <w:p w14:paraId="4B9F6CF3" w14:textId="77777777" w:rsidR="00421F9A" w:rsidRPr="00C13FE5" w:rsidRDefault="00421F9A" w:rsidP="008921B9">
            <w:pPr>
              <w:pStyle w:val="TableParagraph"/>
              <w:spacing w:before="11"/>
              <w:rPr>
                <w:rFonts w:asciiTheme="minorHAnsi" w:hAnsiTheme="minorHAnsi" w:cstheme="minorHAnsi"/>
                <w:b/>
                <w:sz w:val="17"/>
                <w:lang w:val="it-IT"/>
              </w:rPr>
            </w:pPr>
          </w:p>
          <w:p w14:paraId="3E2386EF" w14:textId="77777777" w:rsidR="00421F9A" w:rsidRPr="00C13FE5" w:rsidRDefault="00421F9A" w:rsidP="008921B9">
            <w:pPr>
              <w:pStyle w:val="TableParagraph"/>
              <w:numPr>
                <w:ilvl w:val="0"/>
                <w:numId w:val="8"/>
              </w:numPr>
              <w:tabs>
                <w:tab w:val="left" w:pos="195"/>
              </w:tabs>
              <w:ind w:hanging="128"/>
              <w:rPr>
                <w:rFonts w:asciiTheme="minorHAnsi" w:hAnsiTheme="minorHAnsi" w:cstheme="minorHAnsi"/>
                <w:sz w:val="18"/>
              </w:rPr>
            </w:pPr>
            <w:proofErr w:type="spellStart"/>
            <w:r w:rsidRPr="00C13FE5">
              <w:rPr>
                <w:rFonts w:asciiTheme="minorHAnsi" w:hAnsiTheme="minorHAnsi" w:cstheme="minorHAnsi"/>
                <w:sz w:val="18"/>
              </w:rPr>
              <w:t>Interventi</w:t>
            </w:r>
            <w:proofErr w:type="spellEnd"/>
            <w:r w:rsidRPr="00C13FE5">
              <w:rPr>
                <w:rFonts w:asciiTheme="minorHAnsi" w:hAnsiTheme="minorHAnsi" w:cstheme="minorHAnsi"/>
                <w:sz w:val="18"/>
              </w:rPr>
              <w:t xml:space="preserve"> di </w:t>
            </w:r>
            <w:proofErr w:type="spellStart"/>
            <w:r w:rsidRPr="00C13FE5">
              <w:rPr>
                <w:rFonts w:asciiTheme="minorHAnsi" w:hAnsiTheme="minorHAnsi" w:cstheme="minorHAnsi"/>
                <w:sz w:val="18"/>
              </w:rPr>
              <w:t>chirurgia</w:t>
            </w:r>
            <w:proofErr w:type="spellEnd"/>
            <w:r w:rsidRPr="00C13FE5">
              <w:rPr>
                <w:rFonts w:asciiTheme="minorHAnsi" w:hAnsiTheme="minorHAnsi" w:cstheme="minorHAnsi"/>
                <w:spacing w:val="-13"/>
                <w:sz w:val="18"/>
              </w:rPr>
              <w:t xml:space="preserve"> </w:t>
            </w:r>
            <w:proofErr w:type="spellStart"/>
            <w:r w:rsidRPr="00C13FE5">
              <w:rPr>
                <w:rFonts w:asciiTheme="minorHAnsi" w:hAnsiTheme="minorHAnsi" w:cstheme="minorHAnsi"/>
                <w:sz w:val="18"/>
              </w:rPr>
              <w:t>plastica</w:t>
            </w:r>
            <w:proofErr w:type="spellEnd"/>
            <w:r w:rsidRPr="00C13FE5">
              <w:rPr>
                <w:rFonts w:asciiTheme="minorHAnsi" w:hAnsiTheme="minorHAnsi" w:cstheme="minorHAnsi"/>
                <w:sz w:val="18"/>
              </w:rPr>
              <w:t>;</w:t>
            </w:r>
          </w:p>
          <w:p w14:paraId="73FC64CC" w14:textId="77777777" w:rsidR="00421F9A" w:rsidRPr="00C13FE5" w:rsidRDefault="00421F9A" w:rsidP="008921B9">
            <w:pPr>
              <w:pStyle w:val="TableParagraph"/>
              <w:numPr>
                <w:ilvl w:val="0"/>
                <w:numId w:val="8"/>
              </w:numPr>
              <w:tabs>
                <w:tab w:val="left" w:pos="195"/>
              </w:tabs>
              <w:ind w:hanging="128"/>
              <w:rPr>
                <w:rFonts w:asciiTheme="minorHAnsi" w:hAnsiTheme="minorHAnsi" w:cstheme="minorHAnsi"/>
                <w:sz w:val="18"/>
              </w:rPr>
            </w:pPr>
            <w:proofErr w:type="spellStart"/>
            <w:r w:rsidRPr="00C13FE5">
              <w:rPr>
                <w:rFonts w:asciiTheme="minorHAnsi" w:hAnsiTheme="minorHAnsi" w:cstheme="minorHAnsi"/>
                <w:sz w:val="18"/>
              </w:rPr>
              <w:t>Interventi</w:t>
            </w:r>
            <w:proofErr w:type="spellEnd"/>
            <w:r w:rsidRPr="00C13FE5">
              <w:rPr>
                <w:rFonts w:asciiTheme="minorHAnsi" w:hAnsiTheme="minorHAnsi" w:cstheme="minorHAnsi"/>
                <w:sz w:val="18"/>
              </w:rPr>
              <w:t xml:space="preserve"> di </w:t>
            </w:r>
            <w:proofErr w:type="spellStart"/>
            <w:r w:rsidRPr="00C13FE5">
              <w:rPr>
                <w:rFonts w:asciiTheme="minorHAnsi" w:hAnsiTheme="minorHAnsi" w:cstheme="minorHAnsi"/>
                <w:sz w:val="18"/>
              </w:rPr>
              <w:t>chirurgia</w:t>
            </w:r>
            <w:proofErr w:type="spellEnd"/>
            <w:r w:rsidRPr="00C13FE5">
              <w:rPr>
                <w:rFonts w:asciiTheme="minorHAnsi" w:hAnsiTheme="minorHAnsi" w:cstheme="minorHAnsi"/>
                <w:spacing w:val="-4"/>
                <w:sz w:val="18"/>
              </w:rPr>
              <w:t xml:space="preserve"> </w:t>
            </w:r>
            <w:proofErr w:type="spellStart"/>
            <w:r w:rsidRPr="00C13FE5">
              <w:rPr>
                <w:rFonts w:asciiTheme="minorHAnsi" w:hAnsiTheme="minorHAnsi" w:cstheme="minorHAnsi"/>
                <w:sz w:val="18"/>
              </w:rPr>
              <w:t>estetica</w:t>
            </w:r>
            <w:proofErr w:type="spellEnd"/>
            <w:r w:rsidRPr="00C13FE5">
              <w:rPr>
                <w:rFonts w:asciiTheme="minorHAnsi" w:hAnsiTheme="minorHAnsi" w:cstheme="minorHAnsi"/>
                <w:sz w:val="18"/>
              </w:rPr>
              <w:t>;</w:t>
            </w:r>
          </w:p>
          <w:p w14:paraId="34B3EE7B" w14:textId="77777777" w:rsidR="00421F9A" w:rsidRPr="00C13FE5" w:rsidRDefault="00421F9A" w:rsidP="008921B9">
            <w:pPr>
              <w:pStyle w:val="TableParagraph"/>
              <w:numPr>
                <w:ilvl w:val="0"/>
                <w:numId w:val="8"/>
              </w:numPr>
              <w:tabs>
                <w:tab w:val="left" w:pos="196"/>
              </w:tabs>
              <w:ind w:left="195"/>
              <w:rPr>
                <w:rFonts w:asciiTheme="minorHAnsi" w:hAnsiTheme="minorHAnsi" w:cstheme="minorHAnsi"/>
                <w:sz w:val="18"/>
                <w:lang w:val="it-IT"/>
              </w:rPr>
            </w:pPr>
            <w:r w:rsidRPr="00C13FE5">
              <w:rPr>
                <w:rFonts w:asciiTheme="minorHAnsi" w:hAnsiTheme="minorHAnsi" w:cstheme="minorHAnsi"/>
                <w:sz w:val="18"/>
                <w:lang w:val="it-IT"/>
              </w:rPr>
              <w:t>Spese per cure ed</w:t>
            </w:r>
            <w:r w:rsidRPr="00C13FE5">
              <w:rPr>
                <w:rFonts w:asciiTheme="minorHAnsi" w:hAnsiTheme="minorHAnsi" w:cstheme="minorHAnsi"/>
                <w:spacing w:val="-5"/>
                <w:sz w:val="18"/>
                <w:lang w:val="it-IT"/>
              </w:rPr>
              <w:t xml:space="preserve"> </w:t>
            </w:r>
            <w:r w:rsidRPr="00C13FE5">
              <w:rPr>
                <w:rFonts w:asciiTheme="minorHAnsi" w:hAnsiTheme="minorHAnsi" w:cstheme="minorHAnsi"/>
                <w:sz w:val="18"/>
                <w:lang w:val="it-IT"/>
              </w:rPr>
              <w:t>applicazioni.</w:t>
            </w:r>
          </w:p>
          <w:p w14:paraId="75D0AEA3" w14:textId="77777777" w:rsidR="00421F9A" w:rsidRPr="00C13FE5" w:rsidRDefault="00421F9A" w:rsidP="008921B9">
            <w:pPr>
              <w:pStyle w:val="TableParagraph"/>
              <w:spacing w:before="11"/>
              <w:rPr>
                <w:rFonts w:asciiTheme="minorHAnsi" w:hAnsiTheme="minorHAnsi" w:cstheme="minorHAnsi"/>
                <w:b/>
                <w:sz w:val="17"/>
                <w:lang w:val="it-IT"/>
              </w:rPr>
            </w:pPr>
          </w:p>
          <w:p w14:paraId="61C887C4"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C13FE5" w14:paraId="4F823DA6" w14:textId="77777777" w:rsidTr="008921B9">
        <w:trPr>
          <w:trHeight w:hRule="exact" w:val="222"/>
        </w:trPr>
        <w:tc>
          <w:tcPr>
            <w:tcW w:w="10098" w:type="dxa"/>
          </w:tcPr>
          <w:p w14:paraId="4D5EF8F9" w14:textId="77777777" w:rsidR="00421F9A" w:rsidRPr="00C13FE5" w:rsidRDefault="00421F9A" w:rsidP="008921B9">
            <w:pPr>
              <w:pStyle w:val="TableParagraph"/>
              <w:spacing w:line="205" w:lineRule="exact"/>
              <w:ind w:left="66"/>
              <w:rPr>
                <w:rFonts w:asciiTheme="minorHAnsi" w:hAnsiTheme="minorHAnsi" w:cstheme="minorHAnsi"/>
                <w:b/>
                <w:sz w:val="18"/>
              </w:rPr>
            </w:pPr>
            <w:r w:rsidRPr="00C13FE5">
              <w:rPr>
                <w:rFonts w:asciiTheme="minorHAnsi" w:hAnsiTheme="minorHAnsi" w:cstheme="minorHAnsi"/>
                <w:b/>
                <w:sz w:val="18"/>
              </w:rPr>
              <w:t>Q) ANNULLAMENTO CORSI</w:t>
            </w:r>
          </w:p>
        </w:tc>
      </w:tr>
      <w:tr w:rsidR="00421F9A" w:rsidRPr="00305666" w14:paraId="4241CBB9" w14:textId="77777777" w:rsidTr="008921B9">
        <w:trPr>
          <w:trHeight w:hRule="exact" w:val="2756"/>
        </w:trPr>
        <w:tc>
          <w:tcPr>
            <w:tcW w:w="10098" w:type="dxa"/>
          </w:tcPr>
          <w:p w14:paraId="5283F74C" w14:textId="77777777" w:rsidR="00421F9A" w:rsidRPr="00C13FE5" w:rsidRDefault="00421F9A" w:rsidP="008921B9">
            <w:pPr>
              <w:pStyle w:val="TableParagraph"/>
              <w:spacing w:before="5"/>
              <w:rPr>
                <w:rFonts w:asciiTheme="minorHAnsi" w:hAnsiTheme="minorHAnsi" w:cstheme="minorHAnsi"/>
                <w:b/>
                <w:sz w:val="17"/>
                <w:lang w:val="it-IT"/>
              </w:rPr>
            </w:pPr>
          </w:p>
          <w:p w14:paraId="2BB31153" w14:textId="77777777" w:rsidR="00421F9A" w:rsidRPr="00C13FE5" w:rsidRDefault="00421F9A" w:rsidP="008921B9">
            <w:pPr>
              <w:pStyle w:val="TableParagraph"/>
              <w:ind w:left="66" w:right="1017"/>
              <w:rPr>
                <w:rFonts w:asciiTheme="minorHAnsi" w:hAnsiTheme="minorHAnsi" w:cstheme="minorHAnsi"/>
                <w:sz w:val="18"/>
                <w:lang w:val="it-IT"/>
              </w:rPr>
            </w:pPr>
            <w:r w:rsidRPr="00C13FE5">
              <w:rPr>
                <w:rFonts w:asciiTheme="minorHAnsi" w:hAnsiTheme="minorHAnsi" w:cstheme="minorHAnsi"/>
                <w:sz w:val="18"/>
                <w:lang w:val="it-IT"/>
              </w:rPr>
              <w:t>Deve essere previsto un rimborso per i costi già sostenuti dall’assicurato se, a seguito di infortunio indennizzabile, lo stesso non possa proseguire:</w:t>
            </w:r>
          </w:p>
          <w:p w14:paraId="0FAC7A84" w14:textId="77777777" w:rsidR="00421F9A" w:rsidRPr="00C13FE5" w:rsidRDefault="00421F9A" w:rsidP="008921B9">
            <w:pPr>
              <w:pStyle w:val="TableParagraph"/>
              <w:spacing w:before="11"/>
              <w:rPr>
                <w:rFonts w:asciiTheme="minorHAnsi" w:hAnsiTheme="minorHAnsi" w:cstheme="minorHAnsi"/>
                <w:b/>
                <w:sz w:val="17"/>
                <w:lang w:val="it-IT"/>
              </w:rPr>
            </w:pPr>
          </w:p>
          <w:p w14:paraId="66E4D9DD" w14:textId="77777777" w:rsidR="00421F9A" w:rsidRPr="00C13FE5" w:rsidRDefault="00421F9A" w:rsidP="008921B9">
            <w:pPr>
              <w:pStyle w:val="TableParagraph"/>
              <w:numPr>
                <w:ilvl w:val="0"/>
                <w:numId w:val="7"/>
              </w:numPr>
              <w:tabs>
                <w:tab w:val="left" w:pos="196"/>
              </w:tabs>
              <w:ind w:firstLine="0"/>
              <w:rPr>
                <w:rFonts w:asciiTheme="minorHAnsi" w:hAnsiTheme="minorHAnsi" w:cstheme="minorHAnsi"/>
                <w:sz w:val="18"/>
              </w:rPr>
            </w:pPr>
            <w:proofErr w:type="spellStart"/>
            <w:r w:rsidRPr="00C13FE5">
              <w:rPr>
                <w:rFonts w:asciiTheme="minorHAnsi" w:hAnsiTheme="minorHAnsi" w:cstheme="minorHAnsi"/>
                <w:sz w:val="18"/>
              </w:rPr>
              <w:t>Corsi</w:t>
            </w:r>
            <w:proofErr w:type="spellEnd"/>
            <w:r w:rsidRPr="00C13FE5">
              <w:rPr>
                <w:rFonts w:asciiTheme="minorHAnsi" w:hAnsiTheme="minorHAnsi" w:cstheme="minorHAnsi"/>
                <w:sz w:val="18"/>
              </w:rPr>
              <w:t>;</w:t>
            </w:r>
          </w:p>
          <w:p w14:paraId="7486F129" w14:textId="77777777" w:rsidR="00421F9A" w:rsidRPr="00C13FE5" w:rsidRDefault="00421F9A" w:rsidP="008921B9">
            <w:pPr>
              <w:pStyle w:val="TableParagraph"/>
              <w:numPr>
                <w:ilvl w:val="0"/>
                <w:numId w:val="7"/>
              </w:numPr>
              <w:tabs>
                <w:tab w:val="left" w:pos="196"/>
              </w:tabs>
              <w:ind w:left="195" w:hanging="129"/>
              <w:rPr>
                <w:rFonts w:asciiTheme="minorHAnsi" w:hAnsiTheme="minorHAnsi" w:cstheme="minorHAnsi"/>
                <w:sz w:val="18"/>
                <w:lang w:val="it-IT"/>
              </w:rPr>
            </w:pPr>
            <w:r w:rsidRPr="00C13FE5">
              <w:rPr>
                <w:rFonts w:asciiTheme="minorHAnsi" w:hAnsiTheme="minorHAnsi" w:cstheme="minorHAnsi"/>
                <w:sz w:val="18"/>
                <w:lang w:val="it-IT"/>
              </w:rPr>
              <w:t>Attività sportive a carattere privato (tutti gli sport in</w:t>
            </w:r>
            <w:r w:rsidRPr="00C13FE5">
              <w:rPr>
                <w:rFonts w:asciiTheme="minorHAnsi" w:hAnsiTheme="minorHAnsi" w:cstheme="minorHAnsi"/>
                <w:spacing w:val="-17"/>
                <w:sz w:val="18"/>
                <w:lang w:val="it-IT"/>
              </w:rPr>
              <w:t xml:space="preserve"> </w:t>
            </w:r>
            <w:r w:rsidRPr="00C13FE5">
              <w:rPr>
                <w:rFonts w:asciiTheme="minorHAnsi" w:hAnsiTheme="minorHAnsi" w:cstheme="minorHAnsi"/>
                <w:sz w:val="18"/>
                <w:lang w:val="it-IT"/>
              </w:rPr>
              <w:t>genere);</w:t>
            </w:r>
          </w:p>
          <w:p w14:paraId="77DEB817" w14:textId="77777777" w:rsidR="00421F9A" w:rsidRPr="00C13FE5" w:rsidRDefault="00421F9A" w:rsidP="008921B9">
            <w:pPr>
              <w:pStyle w:val="TableParagraph"/>
              <w:numPr>
                <w:ilvl w:val="0"/>
                <w:numId w:val="7"/>
              </w:numPr>
              <w:tabs>
                <w:tab w:val="left" w:pos="196"/>
              </w:tabs>
              <w:ind w:left="195" w:hanging="129"/>
              <w:rPr>
                <w:rFonts w:asciiTheme="minorHAnsi" w:hAnsiTheme="minorHAnsi" w:cstheme="minorHAnsi"/>
                <w:sz w:val="18"/>
              </w:rPr>
            </w:pPr>
            <w:proofErr w:type="spellStart"/>
            <w:r w:rsidRPr="00C13FE5">
              <w:rPr>
                <w:rFonts w:asciiTheme="minorHAnsi" w:hAnsiTheme="minorHAnsi" w:cstheme="minorHAnsi"/>
                <w:sz w:val="18"/>
              </w:rPr>
              <w:t>Corsi</w:t>
            </w:r>
            <w:proofErr w:type="spellEnd"/>
            <w:r w:rsidRPr="00C13FE5">
              <w:rPr>
                <w:rFonts w:asciiTheme="minorHAnsi" w:hAnsiTheme="minorHAnsi" w:cstheme="minorHAnsi"/>
                <w:sz w:val="18"/>
              </w:rPr>
              <w:t xml:space="preserve"> di</w:t>
            </w:r>
            <w:r w:rsidRPr="00C13FE5">
              <w:rPr>
                <w:rFonts w:asciiTheme="minorHAnsi" w:hAnsiTheme="minorHAnsi" w:cstheme="minorHAnsi"/>
                <w:spacing w:val="-2"/>
                <w:sz w:val="18"/>
              </w:rPr>
              <w:t xml:space="preserve"> </w:t>
            </w:r>
            <w:proofErr w:type="spellStart"/>
            <w:r w:rsidRPr="00C13FE5">
              <w:rPr>
                <w:rFonts w:asciiTheme="minorHAnsi" w:hAnsiTheme="minorHAnsi" w:cstheme="minorHAnsi"/>
                <w:sz w:val="18"/>
              </w:rPr>
              <w:t>musica</w:t>
            </w:r>
            <w:proofErr w:type="spellEnd"/>
            <w:r w:rsidRPr="00C13FE5">
              <w:rPr>
                <w:rFonts w:asciiTheme="minorHAnsi" w:hAnsiTheme="minorHAnsi" w:cstheme="minorHAnsi"/>
                <w:sz w:val="18"/>
              </w:rPr>
              <w:t>;</w:t>
            </w:r>
          </w:p>
          <w:p w14:paraId="3649307C" w14:textId="77777777" w:rsidR="00421F9A" w:rsidRPr="00C13FE5" w:rsidRDefault="00421F9A" w:rsidP="008921B9">
            <w:pPr>
              <w:pStyle w:val="TableParagraph"/>
              <w:numPr>
                <w:ilvl w:val="0"/>
                <w:numId w:val="7"/>
              </w:numPr>
              <w:tabs>
                <w:tab w:val="left" w:pos="196"/>
              </w:tabs>
              <w:ind w:left="195" w:hanging="129"/>
              <w:rPr>
                <w:rFonts w:asciiTheme="minorHAnsi" w:hAnsiTheme="minorHAnsi" w:cstheme="minorHAnsi"/>
                <w:sz w:val="18"/>
              </w:rPr>
            </w:pPr>
            <w:proofErr w:type="spellStart"/>
            <w:r w:rsidRPr="00C13FE5">
              <w:rPr>
                <w:rFonts w:asciiTheme="minorHAnsi" w:hAnsiTheme="minorHAnsi" w:cstheme="minorHAnsi"/>
                <w:sz w:val="18"/>
              </w:rPr>
              <w:t>Corsi</w:t>
            </w:r>
            <w:proofErr w:type="spellEnd"/>
            <w:r w:rsidRPr="00C13FE5">
              <w:rPr>
                <w:rFonts w:asciiTheme="minorHAnsi" w:hAnsiTheme="minorHAnsi" w:cstheme="minorHAnsi"/>
                <w:sz w:val="18"/>
              </w:rPr>
              <w:t xml:space="preserve"> di </w:t>
            </w:r>
            <w:proofErr w:type="spellStart"/>
            <w:r w:rsidRPr="00C13FE5">
              <w:rPr>
                <w:rFonts w:asciiTheme="minorHAnsi" w:hAnsiTheme="minorHAnsi" w:cstheme="minorHAnsi"/>
                <w:sz w:val="18"/>
              </w:rPr>
              <w:t>lingue</w:t>
            </w:r>
            <w:proofErr w:type="spellEnd"/>
            <w:r w:rsidRPr="00C13FE5">
              <w:rPr>
                <w:rFonts w:asciiTheme="minorHAnsi" w:hAnsiTheme="minorHAnsi" w:cstheme="minorHAnsi"/>
                <w:spacing w:val="-3"/>
                <w:sz w:val="18"/>
              </w:rPr>
              <w:t xml:space="preserve"> </w:t>
            </w:r>
            <w:proofErr w:type="spellStart"/>
            <w:r w:rsidRPr="00C13FE5">
              <w:rPr>
                <w:rFonts w:asciiTheme="minorHAnsi" w:hAnsiTheme="minorHAnsi" w:cstheme="minorHAnsi"/>
                <w:sz w:val="18"/>
              </w:rPr>
              <w:t>straniere</w:t>
            </w:r>
            <w:proofErr w:type="spellEnd"/>
            <w:r w:rsidRPr="00C13FE5">
              <w:rPr>
                <w:rFonts w:asciiTheme="minorHAnsi" w:hAnsiTheme="minorHAnsi" w:cstheme="minorHAnsi"/>
                <w:sz w:val="18"/>
              </w:rPr>
              <w:t>;</w:t>
            </w:r>
          </w:p>
          <w:p w14:paraId="30D5CEB4" w14:textId="77777777" w:rsidR="00421F9A" w:rsidRPr="00C13FE5" w:rsidRDefault="00421F9A" w:rsidP="008921B9">
            <w:pPr>
              <w:pStyle w:val="TableParagraph"/>
              <w:numPr>
                <w:ilvl w:val="0"/>
                <w:numId w:val="7"/>
              </w:numPr>
              <w:tabs>
                <w:tab w:val="left" w:pos="196"/>
              </w:tabs>
              <w:ind w:left="195" w:hanging="129"/>
              <w:rPr>
                <w:rFonts w:asciiTheme="minorHAnsi" w:hAnsiTheme="minorHAnsi" w:cstheme="minorHAnsi"/>
                <w:sz w:val="18"/>
              </w:rPr>
            </w:pPr>
            <w:proofErr w:type="spellStart"/>
            <w:r w:rsidRPr="00C13FE5">
              <w:rPr>
                <w:rFonts w:asciiTheme="minorHAnsi" w:hAnsiTheme="minorHAnsi" w:cstheme="minorHAnsi"/>
                <w:sz w:val="18"/>
              </w:rPr>
              <w:t>Corsi</w:t>
            </w:r>
            <w:proofErr w:type="spellEnd"/>
            <w:r w:rsidRPr="00C13FE5">
              <w:rPr>
                <w:rFonts w:asciiTheme="minorHAnsi" w:hAnsiTheme="minorHAnsi" w:cstheme="minorHAnsi"/>
                <w:sz w:val="18"/>
              </w:rPr>
              <w:t xml:space="preserve"> di</w:t>
            </w:r>
            <w:r w:rsidRPr="00C13FE5">
              <w:rPr>
                <w:rFonts w:asciiTheme="minorHAnsi" w:hAnsiTheme="minorHAnsi" w:cstheme="minorHAnsi"/>
                <w:spacing w:val="-8"/>
                <w:sz w:val="18"/>
              </w:rPr>
              <w:t xml:space="preserve"> </w:t>
            </w:r>
            <w:proofErr w:type="spellStart"/>
            <w:r w:rsidRPr="00C13FE5">
              <w:rPr>
                <w:rFonts w:asciiTheme="minorHAnsi" w:hAnsiTheme="minorHAnsi" w:cstheme="minorHAnsi"/>
                <w:sz w:val="18"/>
              </w:rPr>
              <w:t>danza</w:t>
            </w:r>
            <w:proofErr w:type="spellEnd"/>
            <w:r w:rsidRPr="00C13FE5">
              <w:rPr>
                <w:rFonts w:asciiTheme="minorHAnsi" w:hAnsiTheme="minorHAnsi" w:cstheme="minorHAnsi"/>
                <w:sz w:val="18"/>
              </w:rPr>
              <w:t>;</w:t>
            </w:r>
          </w:p>
          <w:p w14:paraId="15679813" w14:textId="77777777" w:rsidR="00421F9A" w:rsidRPr="00C13FE5" w:rsidRDefault="00421F9A" w:rsidP="008921B9">
            <w:pPr>
              <w:pStyle w:val="TableParagraph"/>
              <w:numPr>
                <w:ilvl w:val="0"/>
                <w:numId w:val="7"/>
              </w:numPr>
              <w:tabs>
                <w:tab w:val="left" w:pos="196"/>
              </w:tabs>
              <w:spacing w:before="1" w:line="480" w:lineRule="auto"/>
              <w:ind w:right="5472" w:firstLine="0"/>
              <w:rPr>
                <w:rFonts w:asciiTheme="minorHAnsi" w:hAnsiTheme="minorHAnsi" w:cstheme="minorHAnsi"/>
                <w:sz w:val="18"/>
                <w:lang w:val="it-IT"/>
              </w:rPr>
            </w:pPr>
            <w:r w:rsidRPr="00C13FE5">
              <w:rPr>
                <w:rFonts w:asciiTheme="minorHAnsi" w:hAnsiTheme="minorHAnsi" w:cstheme="minorHAnsi"/>
                <w:sz w:val="18"/>
                <w:lang w:val="it-IT"/>
              </w:rPr>
              <w:t>Corsi di attività teatrali e artistiche. ARTICOLO E PAGINA CONDIZIONI DI</w:t>
            </w:r>
            <w:r w:rsidRPr="00C13FE5">
              <w:rPr>
                <w:rFonts w:asciiTheme="minorHAnsi" w:hAnsiTheme="minorHAnsi" w:cstheme="minorHAnsi"/>
                <w:spacing w:val="-18"/>
                <w:sz w:val="18"/>
                <w:lang w:val="it-IT"/>
              </w:rPr>
              <w:t xml:space="preserve"> </w:t>
            </w:r>
            <w:r w:rsidRPr="00C13FE5">
              <w:rPr>
                <w:rFonts w:asciiTheme="minorHAnsi" w:hAnsiTheme="minorHAnsi" w:cstheme="minorHAnsi"/>
                <w:sz w:val="18"/>
                <w:lang w:val="it-IT"/>
              </w:rPr>
              <w:t>POLIZZA:</w:t>
            </w:r>
          </w:p>
        </w:tc>
      </w:tr>
      <w:tr w:rsidR="00421F9A" w:rsidRPr="00C13FE5" w14:paraId="09C6E353" w14:textId="77777777" w:rsidTr="008921B9">
        <w:trPr>
          <w:trHeight w:hRule="exact" w:val="222"/>
        </w:trPr>
        <w:tc>
          <w:tcPr>
            <w:tcW w:w="10098" w:type="dxa"/>
          </w:tcPr>
          <w:p w14:paraId="7131423C" w14:textId="77777777" w:rsidR="00421F9A" w:rsidRPr="00C13FE5" w:rsidRDefault="00421F9A" w:rsidP="008921B9">
            <w:pPr>
              <w:pStyle w:val="TableParagraph"/>
              <w:spacing w:line="205" w:lineRule="exact"/>
              <w:ind w:left="66"/>
              <w:rPr>
                <w:rFonts w:asciiTheme="minorHAnsi" w:hAnsiTheme="minorHAnsi" w:cstheme="minorHAnsi"/>
                <w:b/>
                <w:sz w:val="18"/>
              </w:rPr>
            </w:pPr>
            <w:r w:rsidRPr="00C13FE5">
              <w:rPr>
                <w:rFonts w:asciiTheme="minorHAnsi" w:hAnsiTheme="minorHAnsi" w:cstheme="minorHAnsi"/>
                <w:b/>
                <w:sz w:val="18"/>
              </w:rPr>
              <w:t>R) RIMBORSI INTEGRATIVI</w:t>
            </w:r>
          </w:p>
        </w:tc>
      </w:tr>
      <w:tr w:rsidR="00421F9A" w:rsidRPr="00305666" w14:paraId="5D26D99E" w14:textId="77777777" w:rsidTr="008921B9">
        <w:trPr>
          <w:trHeight w:hRule="exact" w:val="2334"/>
        </w:trPr>
        <w:tc>
          <w:tcPr>
            <w:tcW w:w="10098" w:type="dxa"/>
          </w:tcPr>
          <w:p w14:paraId="2E0B8D71" w14:textId="77777777" w:rsidR="00421F9A" w:rsidRPr="00C13FE5" w:rsidRDefault="00421F9A" w:rsidP="008921B9">
            <w:pPr>
              <w:pStyle w:val="TableParagraph"/>
              <w:spacing w:before="5"/>
              <w:rPr>
                <w:rFonts w:asciiTheme="minorHAnsi" w:hAnsiTheme="minorHAnsi" w:cstheme="minorHAnsi"/>
                <w:b/>
                <w:sz w:val="17"/>
                <w:lang w:val="it-IT"/>
              </w:rPr>
            </w:pPr>
          </w:p>
          <w:p w14:paraId="0C3DFAED"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Deve essere previsto un rimborso se, a seguito di infortunio indennizzabile, l’assicurato subisca dei danni a:</w:t>
            </w:r>
          </w:p>
          <w:p w14:paraId="40D00587" w14:textId="77777777" w:rsidR="00421F9A" w:rsidRPr="00C13FE5" w:rsidRDefault="00421F9A" w:rsidP="008921B9">
            <w:pPr>
              <w:pStyle w:val="TableParagraph"/>
              <w:spacing w:before="11"/>
              <w:rPr>
                <w:rFonts w:asciiTheme="minorHAnsi" w:hAnsiTheme="minorHAnsi" w:cstheme="minorHAnsi"/>
                <w:b/>
                <w:sz w:val="17"/>
                <w:lang w:val="it-IT"/>
              </w:rPr>
            </w:pPr>
          </w:p>
          <w:p w14:paraId="0770E510" w14:textId="77777777" w:rsidR="00421F9A" w:rsidRPr="00C13FE5" w:rsidRDefault="00421F9A" w:rsidP="008921B9">
            <w:pPr>
              <w:pStyle w:val="TableParagraph"/>
              <w:numPr>
                <w:ilvl w:val="0"/>
                <w:numId w:val="6"/>
              </w:numPr>
              <w:tabs>
                <w:tab w:val="left" w:pos="196"/>
              </w:tabs>
              <w:ind w:firstLine="0"/>
              <w:rPr>
                <w:rFonts w:asciiTheme="minorHAnsi" w:hAnsiTheme="minorHAnsi" w:cstheme="minorHAnsi"/>
                <w:sz w:val="18"/>
              </w:rPr>
            </w:pPr>
            <w:proofErr w:type="spellStart"/>
            <w:r w:rsidRPr="00C13FE5">
              <w:rPr>
                <w:rFonts w:asciiTheme="minorHAnsi" w:hAnsiTheme="minorHAnsi" w:cstheme="minorHAnsi"/>
                <w:sz w:val="18"/>
              </w:rPr>
              <w:t>Capi</w:t>
            </w:r>
            <w:proofErr w:type="spellEnd"/>
            <w:r w:rsidRPr="00C13FE5">
              <w:rPr>
                <w:rFonts w:asciiTheme="minorHAnsi" w:hAnsiTheme="minorHAnsi" w:cstheme="minorHAnsi"/>
                <w:sz w:val="18"/>
              </w:rPr>
              <w:t xml:space="preserve"> di</w:t>
            </w:r>
            <w:r w:rsidRPr="00C13FE5">
              <w:rPr>
                <w:rFonts w:asciiTheme="minorHAnsi" w:hAnsiTheme="minorHAnsi" w:cstheme="minorHAnsi"/>
                <w:spacing w:val="-3"/>
                <w:sz w:val="18"/>
              </w:rPr>
              <w:t xml:space="preserve"> </w:t>
            </w:r>
            <w:proofErr w:type="spellStart"/>
            <w:r w:rsidRPr="00C13FE5">
              <w:rPr>
                <w:rFonts w:asciiTheme="minorHAnsi" w:hAnsiTheme="minorHAnsi" w:cstheme="minorHAnsi"/>
                <w:sz w:val="18"/>
              </w:rPr>
              <w:t>vestiario</w:t>
            </w:r>
            <w:proofErr w:type="spellEnd"/>
            <w:r w:rsidRPr="00C13FE5">
              <w:rPr>
                <w:rFonts w:asciiTheme="minorHAnsi" w:hAnsiTheme="minorHAnsi" w:cstheme="minorHAnsi"/>
                <w:sz w:val="18"/>
              </w:rPr>
              <w:t>;</w:t>
            </w:r>
          </w:p>
          <w:p w14:paraId="11104233" w14:textId="77777777" w:rsidR="00421F9A" w:rsidRPr="00C13FE5" w:rsidRDefault="00421F9A" w:rsidP="008921B9">
            <w:pPr>
              <w:pStyle w:val="TableParagraph"/>
              <w:numPr>
                <w:ilvl w:val="0"/>
                <w:numId w:val="6"/>
              </w:numPr>
              <w:tabs>
                <w:tab w:val="left" w:pos="196"/>
              </w:tabs>
              <w:ind w:right="512" w:firstLine="0"/>
              <w:rPr>
                <w:rFonts w:asciiTheme="minorHAnsi" w:hAnsiTheme="minorHAnsi" w:cstheme="minorHAnsi"/>
                <w:sz w:val="18"/>
                <w:lang w:val="it-IT"/>
              </w:rPr>
            </w:pPr>
            <w:r w:rsidRPr="00C13FE5">
              <w:rPr>
                <w:rFonts w:asciiTheme="minorHAnsi" w:hAnsiTheme="minorHAnsi" w:cstheme="minorHAnsi"/>
                <w:sz w:val="18"/>
                <w:lang w:val="it-IT"/>
              </w:rPr>
              <w:t>Strumenti musicali (valido per tutti gli ordini e tipologie di scuola, non solo per conservatori e scuole di musica);</w:t>
            </w:r>
          </w:p>
          <w:p w14:paraId="37C85886" w14:textId="77777777" w:rsidR="00421F9A" w:rsidRPr="00C13FE5" w:rsidRDefault="00421F9A" w:rsidP="008921B9">
            <w:pPr>
              <w:pStyle w:val="TableParagraph"/>
              <w:numPr>
                <w:ilvl w:val="0"/>
                <w:numId w:val="6"/>
              </w:numPr>
              <w:tabs>
                <w:tab w:val="left" w:pos="196"/>
              </w:tabs>
              <w:ind w:left="195" w:hanging="129"/>
              <w:rPr>
                <w:rFonts w:asciiTheme="minorHAnsi" w:hAnsiTheme="minorHAnsi" w:cstheme="minorHAnsi"/>
                <w:sz w:val="18"/>
                <w:lang w:val="it-IT"/>
              </w:rPr>
            </w:pPr>
            <w:r w:rsidRPr="00C13FE5">
              <w:rPr>
                <w:rFonts w:asciiTheme="minorHAnsi" w:hAnsiTheme="minorHAnsi" w:cstheme="minorHAnsi"/>
                <w:sz w:val="18"/>
                <w:lang w:val="it-IT"/>
              </w:rPr>
              <w:t>Sedie a rotelle e tutori, per portatori di</w:t>
            </w:r>
            <w:r w:rsidRPr="00C13FE5">
              <w:rPr>
                <w:rFonts w:asciiTheme="minorHAnsi" w:hAnsiTheme="minorHAnsi" w:cstheme="minorHAnsi"/>
                <w:spacing w:val="-25"/>
                <w:sz w:val="18"/>
                <w:lang w:val="it-IT"/>
              </w:rPr>
              <w:t xml:space="preserve"> </w:t>
            </w:r>
            <w:r w:rsidRPr="00C13FE5">
              <w:rPr>
                <w:rFonts w:asciiTheme="minorHAnsi" w:hAnsiTheme="minorHAnsi" w:cstheme="minorHAnsi"/>
                <w:sz w:val="18"/>
                <w:lang w:val="it-IT"/>
              </w:rPr>
              <w:t>handicap;</w:t>
            </w:r>
          </w:p>
          <w:p w14:paraId="1BF8D6C9" w14:textId="77777777" w:rsidR="00421F9A" w:rsidRPr="00C13FE5" w:rsidRDefault="00421F9A" w:rsidP="008921B9">
            <w:pPr>
              <w:pStyle w:val="TableParagraph"/>
              <w:numPr>
                <w:ilvl w:val="0"/>
                <w:numId w:val="6"/>
              </w:numPr>
              <w:tabs>
                <w:tab w:val="left" w:pos="196"/>
              </w:tabs>
              <w:ind w:left="195" w:hanging="129"/>
              <w:rPr>
                <w:rFonts w:asciiTheme="minorHAnsi" w:hAnsiTheme="minorHAnsi" w:cstheme="minorHAnsi"/>
                <w:sz w:val="18"/>
              </w:rPr>
            </w:pPr>
            <w:proofErr w:type="spellStart"/>
            <w:r w:rsidRPr="00C13FE5">
              <w:rPr>
                <w:rFonts w:asciiTheme="minorHAnsi" w:hAnsiTheme="minorHAnsi" w:cstheme="minorHAnsi"/>
                <w:sz w:val="18"/>
              </w:rPr>
              <w:t>Occhiali</w:t>
            </w:r>
            <w:proofErr w:type="spellEnd"/>
            <w:r w:rsidRPr="00C13FE5">
              <w:rPr>
                <w:rFonts w:asciiTheme="minorHAnsi" w:hAnsiTheme="minorHAnsi" w:cstheme="minorHAnsi"/>
                <w:sz w:val="18"/>
              </w:rPr>
              <w:t xml:space="preserve"> in palestra.</w:t>
            </w:r>
          </w:p>
          <w:p w14:paraId="3454A926" w14:textId="77777777" w:rsidR="00421F9A" w:rsidRPr="00C13FE5" w:rsidRDefault="00421F9A" w:rsidP="008921B9">
            <w:pPr>
              <w:pStyle w:val="TableParagraph"/>
              <w:spacing w:before="11"/>
              <w:rPr>
                <w:rFonts w:asciiTheme="minorHAnsi" w:hAnsiTheme="minorHAnsi" w:cstheme="minorHAnsi"/>
                <w:b/>
                <w:sz w:val="17"/>
              </w:rPr>
            </w:pPr>
          </w:p>
          <w:p w14:paraId="2EE9DF43"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1B9627C9" w14:textId="77777777" w:rsidTr="008921B9">
        <w:trPr>
          <w:trHeight w:hRule="exact" w:val="221"/>
        </w:trPr>
        <w:tc>
          <w:tcPr>
            <w:tcW w:w="10098" w:type="dxa"/>
          </w:tcPr>
          <w:p w14:paraId="367758CB" w14:textId="77777777" w:rsidR="00421F9A" w:rsidRPr="00C13FE5" w:rsidRDefault="00421F9A" w:rsidP="008921B9">
            <w:pPr>
              <w:pStyle w:val="TableParagraph"/>
              <w:spacing w:line="205" w:lineRule="exact"/>
              <w:ind w:left="66"/>
              <w:rPr>
                <w:rFonts w:asciiTheme="minorHAnsi" w:hAnsiTheme="minorHAnsi" w:cstheme="minorHAnsi"/>
                <w:b/>
                <w:sz w:val="18"/>
                <w:lang w:val="it-IT"/>
              </w:rPr>
            </w:pPr>
            <w:r w:rsidRPr="00C13FE5">
              <w:rPr>
                <w:rFonts w:asciiTheme="minorHAnsi" w:hAnsiTheme="minorHAnsi" w:cstheme="minorHAnsi"/>
                <w:b/>
                <w:sz w:val="18"/>
                <w:lang w:val="it-IT"/>
              </w:rPr>
              <w:t>S) SPESE MEDICHE DA MALATTIA IN GITA</w:t>
            </w:r>
          </w:p>
        </w:tc>
      </w:tr>
      <w:tr w:rsidR="00421F9A" w:rsidRPr="00305666" w14:paraId="1C900B4C" w14:textId="77777777" w:rsidTr="008921B9">
        <w:trPr>
          <w:trHeight w:hRule="exact" w:val="2123"/>
        </w:trPr>
        <w:tc>
          <w:tcPr>
            <w:tcW w:w="10098" w:type="dxa"/>
          </w:tcPr>
          <w:p w14:paraId="6A80FACC" w14:textId="77777777" w:rsidR="00421F9A" w:rsidRPr="00C13FE5" w:rsidRDefault="00421F9A" w:rsidP="008921B9">
            <w:pPr>
              <w:pStyle w:val="TableParagraph"/>
              <w:spacing w:before="5"/>
              <w:rPr>
                <w:rFonts w:asciiTheme="minorHAnsi" w:hAnsiTheme="minorHAnsi" w:cstheme="minorHAnsi"/>
                <w:b/>
                <w:sz w:val="17"/>
                <w:lang w:val="it-IT"/>
              </w:rPr>
            </w:pPr>
          </w:p>
          <w:p w14:paraId="71224776"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Deve essere previsto un rimborso se, a seguito di sinistro indennizzabile avvenuto in viaggio (in Italia e all’estero), l’assicurato debba sostenere:</w:t>
            </w:r>
          </w:p>
          <w:p w14:paraId="4B1C7486" w14:textId="77777777" w:rsidR="00421F9A" w:rsidRPr="00C13FE5" w:rsidRDefault="00421F9A" w:rsidP="008921B9">
            <w:pPr>
              <w:pStyle w:val="TableParagraph"/>
              <w:spacing w:before="11"/>
              <w:rPr>
                <w:rFonts w:asciiTheme="minorHAnsi" w:hAnsiTheme="minorHAnsi" w:cstheme="minorHAnsi"/>
                <w:b/>
                <w:sz w:val="17"/>
                <w:lang w:val="it-IT"/>
              </w:rPr>
            </w:pPr>
          </w:p>
          <w:p w14:paraId="1DAF1FDC" w14:textId="77777777" w:rsidR="00421F9A" w:rsidRPr="00C13FE5" w:rsidRDefault="00421F9A" w:rsidP="008921B9">
            <w:pPr>
              <w:pStyle w:val="TableParagraph"/>
              <w:numPr>
                <w:ilvl w:val="0"/>
                <w:numId w:val="5"/>
              </w:numPr>
              <w:tabs>
                <w:tab w:val="left" w:pos="196"/>
              </w:tabs>
              <w:ind w:hanging="129"/>
              <w:rPr>
                <w:rFonts w:asciiTheme="minorHAnsi" w:hAnsiTheme="minorHAnsi" w:cstheme="minorHAnsi"/>
                <w:sz w:val="18"/>
              </w:rPr>
            </w:pPr>
            <w:proofErr w:type="spellStart"/>
            <w:r w:rsidRPr="00C13FE5">
              <w:rPr>
                <w:rFonts w:asciiTheme="minorHAnsi" w:hAnsiTheme="minorHAnsi" w:cstheme="minorHAnsi"/>
                <w:sz w:val="18"/>
              </w:rPr>
              <w:t>Spese</w:t>
            </w:r>
            <w:proofErr w:type="spellEnd"/>
            <w:r w:rsidRPr="00C13FE5">
              <w:rPr>
                <w:rFonts w:asciiTheme="minorHAnsi" w:hAnsiTheme="minorHAnsi" w:cstheme="minorHAnsi"/>
                <w:spacing w:val="-5"/>
                <w:sz w:val="18"/>
              </w:rPr>
              <w:t xml:space="preserve"> </w:t>
            </w:r>
            <w:proofErr w:type="spellStart"/>
            <w:r w:rsidRPr="00C13FE5">
              <w:rPr>
                <w:rFonts w:asciiTheme="minorHAnsi" w:hAnsiTheme="minorHAnsi" w:cstheme="minorHAnsi"/>
                <w:sz w:val="18"/>
              </w:rPr>
              <w:t>mediche</w:t>
            </w:r>
            <w:proofErr w:type="spellEnd"/>
            <w:r w:rsidRPr="00C13FE5">
              <w:rPr>
                <w:rFonts w:asciiTheme="minorHAnsi" w:hAnsiTheme="minorHAnsi" w:cstheme="minorHAnsi"/>
                <w:sz w:val="18"/>
              </w:rPr>
              <w:t>;</w:t>
            </w:r>
          </w:p>
          <w:p w14:paraId="6265F2F7" w14:textId="77777777" w:rsidR="00421F9A" w:rsidRPr="00C13FE5" w:rsidRDefault="00421F9A" w:rsidP="008921B9">
            <w:pPr>
              <w:pStyle w:val="TableParagraph"/>
              <w:numPr>
                <w:ilvl w:val="0"/>
                <w:numId w:val="5"/>
              </w:numPr>
              <w:tabs>
                <w:tab w:val="left" w:pos="196"/>
              </w:tabs>
              <w:spacing w:before="1"/>
              <w:ind w:hanging="129"/>
              <w:rPr>
                <w:rFonts w:asciiTheme="minorHAnsi" w:hAnsiTheme="minorHAnsi" w:cstheme="minorHAnsi"/>
                <w:sz w:val="18"/>
              </w:rPr>
            </w:pPr>
            <w:proofErr w:type="spellStart"/>
            <w:r w:rsidRPr="00C13FE5">
              <w:rPr>
                <w:rFonts w:asciiTheme="minorHAnsi" w:hAnsiTheme="minorHAnsi" w:cstheme="minorHAnsi"/>
                <w:sz w:val="18"/>
              </w:rPr>
              <w:t>Spese</w:t>
            </w:r>
            <w:proofErr w:type="spellEnd"/>
            <w:r w:rsidRPr="00C13FE5">
              <w:rPr>
                <w:rFonts w:asciiTheme="minorHAnsi" w:hAnsiTheme="minorHAnsi" w:cstheme="minorHAnsi"/>
                <w:spacing w:val="-8"/>
                <w:sz w:val="18"/>
              </w:rPr>
              <w:t xml:space="preserve"> </w:t>
            </w:r>
            <w:proofErr w:type="spellStart"/>
            <w:r w:rsidRPr="00C13FE5">
              <w:rPr>
                <w:rFonts w:asciiTheme="minorHAnsi" w:hAnsiTheme="minorHAnsi" w:cstheme="minorHAnsi"/>
                <w:sz w:val="18"/>
              </w:rPr>
              <w:t>farmaceutiche</w:t>
            </w:r>
            <w:proofErr w:type="spellEnd"/>
            <w:r w:rsidRPr="00C13FE5">
              <w:rPr>
                <w:rFonts w:asciiTheme="minorHAnsi" w:hAnsiTheme="minorHAnsi" w:cstheme="minorHAnsi"/>
                <w:sz w:val="18"/>
              </w:rPr>
              <w:t>;</w:t>
            </w:r>
          </w:p>
          <w:p w14:paraId="7C26E8D6" w14:textId="77777777" w:rsidR="00421F9A" w:rsidRPr="00C13FE5" w:rsidRDefault="00421F9A" w:rsidP="008921B9">
            <w:pPr>
              <w:pStyle w:val="TableParagraph"/>
              <w:numPr>
                <w:ilvl w:val="0"/>
                <w:numId w:val="5"/>
              </w:numPr>
              <w:tabs>
                <w:tab w:val="left" w:pos="196"/>
              </w:tabs>
              <w:ind w:hanging="129"/>
              <w:rPr>
                <w:rFonts w:asciiTheme="minorHAnsi" w:hAnsiTheme="minorHAnsi" w:cstheme="minorHAnsi"/>
                <w:sz w:val="18"/>
              </w:rPr>
            </w:pPr>
            <w:proofErr w:type="spellStart"/>
            <w:r w:rsidRPr="00C13FE5">
              <w:rPr>
                <w:rFonts w:asciiTheme="minorHAnsi" w:hAnsiTheme="minorHAnsi" w:cstheme="minorHAnsi"/>
                <w:sz w:val="18"/>
              </w:rPr>
              <w:t>Spese</w:t>
            </w:r>
            <w:proofErr w:type="spellEnd"/>
            <w:r w:rsidRPr="00C13FE5">
              <w:rPr>
                <w:rFonts w:asciiTheme="minorHAnsi" w:hAnsiTheme="minorHAnsi" w:cstheme="minorHAnsi"/>
                <w:spacing w:val="-3"/>
                <w:sz w:val="18"/>
              </w:rPr>
              <w:t xml:space="preserve"> </w:t>
            </w:r>
            <w:proofErr w:type="spellStart"/>
            <w:r w:rsidRPr="00C13FE5">
              <w:rPr>
                <w:rFonts w:asciiTheme="minorHAnsi" w:hAnsiTheme="minorHAnsi" w:cstheme="minorHAnsi"/>
                <w:sz w:val="18"/>
              </w:rPr>
              <w:t>ospedaliere</w:t>
            </w:r>
            <w:proofErr w:type="spellEnd"/>
            <w:r w:rsidRPr="00C13FE5">
              <w:rPr>
                <w:rFonts w:asciiTheme="minorHAnsi" w:hAnsiTheme="minorHAnsi" w:cstheme="minorHAnsi"/>
                <w:sz w:val="18"/>
              </w:rPr>
              <w:t>.</w:t>
            </w:r>
          </w:p>
          <w:p w14:paraId="7BBF4449" w14:textId="77777777" w:rsidR="00421F9A" w:rsidRPr="00C13FE5" w:rsidRDefault="00421F9A" w:rsidP="008921B9">
            <w:pPr>
              <w:pStyle w:val="TableParagraph"/>
              <w:spacing w:before="11"/>
              <w:rPr>
                <w:rFonts w:asciiTheme="minorHAnsi" w:hAnsiTheme="minorHAnsi" w:cstheme="minorHAnsi"/>
                <w:b/>
                <w:sz w:val="17"/>
              </w:rPr>
            </w:pPr>
          </w:p>
          <w:p w14:paraId="73ABB01C"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r w:rsidR="00421F9A" w:rsidRPr="00305666" w14:paraId="054BE3CD" w14:textId="77777777" w:rsidTr="008921B9">
        <w:trPr>
          <w:trHeight w:hRule="exact" w:val="222"/>
        </w:trPr>
        <w:tc>
          <w:tcPr>
            <w:tcW w:w="10098" w:type="dxa"/>
          </w:tcPr>
          <w:p w14:paraId="5D0E3674" w14:textId="77777777" w:rsidR="00421F9A" w:rsidRPr="00C13FE5" w:rsidRDefault="00421F9A" w:rsidP="008921B9">
            <w:pPr>
              <w:pStyle w:val="TableParagraph"/>
              <w:spacing w:line="205" w:lineRule="exact"/>
              <w:ind w:left="66"/>
              <w:rPr>
                <w:rFonts w:asciiTheme="minorHAnsi" w:hAnsiTheme="minorHAnsi" w:cstheme="minorHAnsi"/>
                <w:b/>
                <w:sz w:val="18"/>
                <w:lang w:val="it-IT"/>
              </w:rPr>
            </w:pPr>
            <w:r w:rsidRPr="00C13FE5">
              <w:rPr>
                <w:rFonts w:asciiTheme="minorHAnsi" w:hAnsiTheme="minorHAnsi" w:cstheme="minorHAnsi"/>
                <w:b/>
                <w:sz w:val="18"/>
                <w:lang w:val="it-IT"/>
              </w:rPr>
              <w:t>T) DANNI A BAGAGLIO E VESTIARIO</w:t>
            </w:r>
          </w:p>
        </w:tc>
      </w:tr>
      <w:tr w:rsidR="00421F9A" w:rsidRPr="00305666" w14:paraId="0542DCB3" w14:textId="77777777" w:rsidTr="008921B9">
        <w:trPr>
          <w:trHeight w:hRule="exact" w:val="3179"/>
        </w:trPr>
        <w:tc>
          <w:tcPr>
            <w:tcW w:w="10098" w:type="dxa"/>
          </w:tcPr>
          <w:p w14:paraId="4B6ED2EA" w14:textId="77777777" w:rsidR="00421F9A" w:rsidRPr="00C13FE5" w:rsidRDefault="00421F9A" w:rsidP="008921B9">
            <w:pPr>
              <w:pStyle w:val="TableParagraph"/>
              <w:spacing w:before="5"/>
              <w:rPr>
                <w:rFonts w:asciiTheme="minorHAnsi" w:hAnsiTheme="minorHAnsi" w:cstheme="minorHAnsi"/>
                <w:b/>
                <w:sz w:val="17"/>
                <w:lang w:val="it-IT"/>
              </w:rPr>
            </w:pPr>
          </w:p>
          <w:p w14:paraId="759E319F"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Deve essere previsto un rimborso per i seguenti danni materiali subiti dall’assicurato durante il viaggio:</w:t>
            </w:r>
          </w:p>
          <w:p w14:paraId="50E2A010" w14:textId="77777777" w:rsidR="00421F9A" w:rsidRPr="00C13FE5" w:rsidRDefault="00421F9A" w:rsidP="008921B9">
            <w:pPr>
              <w:pStyle w:val="TableParagraph"/>
              <w:spacing w:before="11"/>
              <w:rPr>
                <w:rFonts w:asciiTheme="minorHAnsi" w:hAnsiTheme="minorHAnsi" w:cstheme="minorHAnsi"/>
                <w:b/>
                <w:sz w:val="17"/>
                <w:lang w:val="it-IT"/>
              </w:rPr>
            </w:pPr>
          </w:p>
          <w:p w14:paraId="21237708" w14:textId="77777777" w:rsidR="00421F9A" w:rsidRPr="00C13FE5" w:rsidRDefault="00421F9A" w:rsidP="008921B9">
            <w:pPr>
              <w:pStyle w:val="TableParagraph"/>
              <w:numPr>
                <w:ilvl w:val="0"/>
                <w:numId w:val="4"/>
              </w:numPr>
              <w:tabs>
                <w:tab w:val="left" w:pos="196"/>
              </w:tabs>
              <w:ind w:hanging="129"/>
              <w:rPr>
                <w:rFonts w:asciiTheme="minorHAnsi" w:hAnsiTheme="minorHAnsi" w:cstheme="minorHAnsi"/>
                <w:sz w:val="18"/>
                <w:lang w:val="it-IT"/>
              </w:rPr>
            </w:pPr>
            <w:r w:rsidRPr="00C13FE5">
              <w:rPr>
                <w:rFonts w:asciiTheme="minorHAnsi" w:hAnsiTheme="minorHAnsi" w:cstheme="minorHAnsi"/>
                <w:sz w:val="18"/>
                <w:lang w:val="it-IT"/>
              </w:rPr>
              <w:t>Danni materiali e diretti al</w:t>
            </w:r>
            <w:r w:rsidRPr="00C13FE5">
              <w:rPr>
                <w:rFonts w:asciiTheme="minorHAnsi" w:hAnsiTheme="minorHAnsi" w:cstheme="minorHAnsi"/>
                <w:spacing w:val="-12"/>
                <w:sz w:val="18"/>
                <w:lang w:val="it-IT"/>
              </w:rPr>
              <w:t xml:space="preserve"> </w:t>
            </w:r>
            <w:r w:rsidRPr="00C13FE5">
              <w:rPr>
                <w:rFonts w:asciiTheme="minorHAnsi" w:hAnsiTheme="minorHAnsi" w:cstheme="minorHAnsi"/>
                <w:sz w:val="18"/>
                <w:lang w:val="it-IT"/>
              </w:rPr>
              <w:t>bagaglio;</w:t>
            </w:r>
          </w:p>
          <w:p w14:paraId="689A32FD" w14:textId="77777777" w:rsidR="00421F9A" w:rsidRPr="00C13FE5" w:rsidRDefault="00421F9A" w:rsidP="008921B9">
            <w:pPr>
              <w:pStyle w:val="TableParagraph"/>
              <w:numPr>
                <w:ilvl w:val="0"/>
                <w:numId w:val="4"/>
              </w:numPr>
              <w:tabs>
                <w:tab w:val="left" w:pos="195"/>
              </w:tabs>
              <w:ind w:left="194" w:hanging="128"/>
              <w:rPr>
                <w:rFonts w:asciiTheme="minorHAnsi" w:hAnsiTheme="minorHAnsi" w:cstheme="minorHAnsi"/>
                <w:sz w:val="18"/>
                <w:lang w:val="it-IT"/>
              </w:rPr>
            </w:pPr>
            <w:r w:rsidRPr="00C13FE5">
              <w:rPr>
                <w:rFonts w:asciiTheme="minorHAnsi" w:hAnsiTheme="minorHAnsi" w:cstheme="minorHAnsi"/>
                <w:sz w:val="18"/>
                <w:lang w:val="it-IT"/>
              </w:rPr>
              <w:t>I capi di vestiario</w:t>
            </w:r>
            <w:r w:rsidRPr="00C13FE5">
              <w:rPr>
                <w:rFonts w:asciiTheme="minorHAnsi" w:hAnsiTheme="minorHAnsi" w:cstheme="minorHAnsi"/>
                <w:spacing w:val="-3"/>
                <w:sz w:val="18"/>
                <w:lang w:val="it-IT"/>
              </w:rPr>
              <w:t xml:space="preserve"> </w:t>
            </w:r>
            <w:r w:rsidRPr="00C13FE5">
              <w:rPr>
                <w:rFonts w:asciiTheme="minorHAnsi" w:hAnsiTheme="minorHAnsi" w:cstheme="minorHAnsi"/>
                <w:sz w:val="18"/>
                <w:lang w:val="it-IT"/>
              </w:rPr>
              <w:t>indossati.</w:t>
            </w:r>
          </w:p>
          <w:p w14:paraId="7EA2FFE1" w14:textId="77777777" w:rsidR="00421F9A" w:rsidRPr="00C13FE5" w:rsidRDefault="00421F9A" w:rsidP="008921B9">
            <w:pPr>
              <w:pStyle w:val="TableParagraph"/>
              <w:spacing w:before="11"/>
              <w:rPr>
                <w:rFonts w:asciiTheme="minorHAnsi" w:hAnsiTheme="minorHAnsi" w:cstheme="minorHAnsi"/>
                <w:b/>
                <w:sz w:val="17"/>
                <w:lang w:val="it-IT"/>
              </w:rPr>
            </w:pPr>
          </w:p>
          <w:p w14:paraId="4E3F5120" w14:textId="77777777" w:rsidR="00421F9A" w:rsidRPr="00C13FE5" w:rsidRDefault="00421F9A" w:rsidP="008921B9">
            <w:pPr>
              <w:pStyle w:val="TableParagraph"/>
              <w:ind w:left="66"/>
              <w:rPr>
                <w:rFonts w:asciiTheme="minorHAnsi" w:hAnsiTheme="minorHAnsi" w:cstheme="minorHAnsi"/>
                <w:sz w:val="18"/>
                <w:lang w:val="it-IT"/>
              </w:rPr>
            </w:pPr>
            <w:r w:rsidRPr="00C13FE5">
              <w:rPr>
                <w:rFonts w:asciiTheme="minorHAnsi" w:hAnsiTheme="minorHAnsi" w:cstheme="minorHAnsi"/>
                <w:sz w:val="18"/>
                <w:lang w:val="it-IT"/>
              </w:rPr>
              <w:t>I danni sopraccitati dovranno essere garantiti in caso di responsabilità del vettore o dell’albergatore per:</w:t>
            </w:r>
          </w:p>
          <w:p w14:paraId="6E181229" w14:textId="77777777" w:rsidR="00421F9A" w:rsidRPr="00C13FE5" w:rsidRDefault="00421F9A" w:rsidP="008921B9">
            <w:pPr>
              <w:pStyle w:val="TableParagraph"/>
              <w:spacing w:before="11"/>
              <w:rPr>
                <w:rFonts w:asciiTheme="minorHAnsi" w:hAnsiTheme="minorHAnsi" w:cstheme="minorHAnsi"/>
                <w:b/>
                <w:sz w:val="17"/>
                <w:lang w:val="it-IT"/>
              </w:rPr>
            </w:pPr>
          </w:p>
          <w:p w14:paraId="2C7DB16C" w14:textId="77777777" w:rsidR="00421F9A" w:rsidRPr="00C13FE5" w:rsidRDefault="00421F9A" w:rsidP="008921B9">
            <w:pPr>
              <w:pStyle w:val="TableParagraph"/>
              <w:numPr>
                <w:ilvl w:val="0"/>
                <w:numId w:val="3"/>
              </w:numPr>
              <w:tabs>
                <w:tab w:val="left" w:pos="196"/>
              </w:tabs>
              <w:ind w:hanging="129"/>
              <w:rPr>
                <w:rFonts w:asciiTheme="minorHAnsi" w:hAnsiTheme="minorHAnsi" w:cstheme="minorHAnsi"/>
                <w:sz w:val="18"/>
              </w:rPr>
            </w:pPr>
            <w:proofErr w:type="spellStart"/>
            <w:r w:rsidRPr="00C13FE5">
              <w:rPr>
                <w:rFonts w:asciiTheme="minorHAnsi" w:hAnsiTheme="minorHAnsi" w:cstheme="minorHAnsi"/>
                <w:sz w:val="18"/>
              </w:rPr>
              <w:t>Furto</w:t>
            </w:r>
            <w:proofErr w:type="spellEnd"/>
            <w:r w:rsidRPr="00C13FE5">
              <w:rPr>
                <w:rFonts w:asciiTheme="minorHAnsi" w:hAnsiTheme="minorHAnsi" w:cstheme="minorHAnsi"/>
                <w:sz w:val="18"/>
              </w:rPr>
              <w:t>;</w:t>
            </w:r>
          </w:p>
          <w:p w14:paraId="6D0C3FE4" w14:textId="77777777" w:rsidR="00421F9A" w:rsidRPr="00C13FE5" w:rsidRDefault="00421F9A" w:rsidP="008921B9">
            <w:pPr>
              <w:pStyle w:val="TableParagraph"/>
              <w:numPr>
                <w:ilvl w:val="0"/>
                <w:numId w:val="3"/>
              </w:numPr>
              <w:tabs>
                <w:tab w:val="left" w:pos="196"/>
              </w:tabs>
              <w:ind w:hanging="129"/>
              <w:rPr>
                <w:rFonts w:asciiTheme="minorHAnsi" w:hAnsiTheme="minorHAnsi" w:cstheme="minorHAnsi"/>
                <w:sz w:val="18"/>
              </w:rPr>
            </w:pPr>
            <w:proofErr w:type="spellStart"/>
            <w:r w:rsidRPr="00C13FE5">
              <w:rPr>
                <w:rFonts w:asciiTheme="minorHAnsi" w:hAnsiTheme="minorHAnsi" w:cstheme="minorHAnsi"/>
                <w:sz w:val="18"/>
              </w:rPr>
              <w:t>Rapina</w:t>
            </w:r>
            <w:proofErr w:type="spellEnd"/>
            <w:r w:rsidRPr="00C13FE5">
              <w:rPr>
                <w:rFonts w:asciiTheme="minorHAnsi" w:hAnsiTheme="minorHAnsi" w:cstheme="minorHAnsi"/>
                <w:sz w:val="18"/>
              </w:rPr>
              <w:t>;</w:t>
            </w:r>
          </w:p>
          <w:p w14:paraId="09FC0EDC" w14:textId="77777777" w:rsidR="00421F9A" w:rsidRPr="00C13FE5" w:rsidRDefault="00421F9A" w:rsidP="008921B9">
            <w:pPr>
              <w:pStyle w:val="TableParagraph"/>
              <w:numPr>
                <w:ilvl w:val="0"/>
                <w:numId w:val="3"/>
              </w:numPr>
              <w:tabs>
                <w:tab w:val="left" w:pos="196"/>
              </w:tabs>
              <w:ind w:hanging="129"/>
              <w:rPr>
                <w:rFonts w:asciiTheme="minorHAnsi" w:hAnsiTheme="minorHAnsi" w:cstheme="minorHAnsi"/>
                <w:sz w:val="18"/>
              </w:rPr>
            </w:pPr>
            <w:proofErr w:type="spellStart"/>
            <w:r w:rsidRPr="00C13FE5">
              <w:rPr>
                <w:rFonts w:asciiTheme="minorHAnsi" w:hAnsiTheme="minorHAnsi" w:cstheme="minorHAnsi"/>
                <w:sz w:val="18"/>
              </w:rPr>
              <w:t>Scippo</w:t>
            </w:r>
            <w:proofErr w:type="spellEnd"/>
            <w:r w:rsidRPr="00C13FE5">
              <w:rPr>
                <w:rFonts w:asciiTheme="minorHAnsi" w:hAnsiTheme="minorHAnsi" w:cstheme="minorHAnsi"/>
                <w:sz w:val="18"/>
              </w:rPr>
              <w:t>;</w:t>
            </w:r>
          </w:p>
          <w:p w14:paraId="25D2B94F" w14:textId="77777777" w:rsidR="00421F9A" w:rsidRPr="00C13FE5" w:rsidRDefault="00421F9A" w:rsidP="008921B9">
            <w:pPr>
              <w:pStyle w:val="TableParagraph"/>
              <w:numPr>
                <w:ilvl w:val="0"/>
                <w:numId w:val="3"/>
              </w:numPr>
              <w:tabs>
                <w:tab w:val="left" w:pos="196"/>
              </w:tabs>
              <w:ind w:hanging="129"/>
              <w:rPr>
                <w:rFonts w:asciiTheme="minorHAnsi" w:hAnsiTheme="minorHAnsi" w:cstheme="minorHAnsi"/>
                <w:sz w:val="18"/>
              </w:rPr>
            </w:pPr>
            <w:proofErr w:type="spellStart"/>
            <w:r w:rsidRPr="00C13FE5">
              <w:rPr>
                <w:rFonts w:asciiTheme="minorHAnsi" w:hAnsiTheme="minorHAnsi" w:cstheme="minorHAnsi"/>
                <w:sz w:val="18"/>
              </w:rPr>
              <w:t>Danneggiamento</w:t>
            </w:r>
            <w:proofErr w:type="spellEnd"/>
            <w:r w:rsidRPr="00C13FE5">
              <w:rPr>
                <w:rFonts w:asciiTheme="minorHAnsi" w:hAnsiTheme="minorHAnsi" w:cstheme="minorHAnsi"/>
                <w:sz w:val="18"/>
              </w:rPr>
              <w:t>.</w:t>
            </w:r>
          </w:p>
          <w:p w14:paraId="201BC5B2" w14:textId="77777777" w:rsidR="00421F9A" w:rsidRPr="00C13FE5" w:rsidRDefault="00421F9A" w:rsidP="008921B9">
            <w:pPr>
              <w:pStyle w:val="TableParagraph"/>
              <w:rPr>
                <w:rFonts w:asciiTheme="minorHAnsi" w:hAnsiTheme="minorHAnsi" w:cstheme="minorHAnsi"/>
                <w:b/>
                <w:sz w:val="18"/>
              </w:rPr>
            </w:pPr>
          </w:p>
          <w:p w14:paraId="647C07C4" w14:textId="77777777" w:rsidR="00421F9A" w:rsidRPr="00C13FE5" w:rsidRDefault="00421F9A" w:rsidP="008921B9">
            <w:pPr>
              <w:pStyle w:val="TableParagraph"/>
              <w:spacing w:before="1"/>
              <w:ind w:left="66"/>
              <w:rPr>
                <w:rFonts w:asciiTheme="minorHAnsi" w:hAnsiTheme="minorHAnsi" w:cstheme="minorHAnsi"/>
                <w:sz w:val="18"/>
                <w:lang w:val="it-IT"/>
              </w:rPr>
            </w:pPr>
            <w:r w:rsidRPr="00C13FE5">
              <w:rPr>
                <w:rFonts w:asciiTheme="minorHAnsi" w:hAnsiTheme="minorHAnsi" w:cstheme="minorHAnsi"/>
                <w:sz w:val="18"/>
                <w:lang w:val="it-IT"/>
              </w:rPr>
              <w:t>ARTICOLO E PAGINA CONDIZIONI DI POLIZZA:</w:t>
            </w:r>
          </w:p>
        </w:tc>
      </w:tr>
    </w:tbl>
    <w:p w14:paraId="7119611E" w14:textId="77777777" w:rsidR="00421F9A" w:rsidRPr="00C13FE5" w:rsidRDefault="00421F9A" w:rsidP="00421F9A">
      <w:pPr>
        <w:rPr>
          <w:rFonts w:asciiTheme="minorHAnsi" w:hAnsiTheme="minorHAnsi" w:cstheme="minorHAnsi"/>
          <w:sz w:val="18"/>
          <w:lang w:val="it-IT"/>
        </w:rPr>
        <w:sectPr w:rsidR="00421F9A" w:rsidRPr="00C13FE5">
          <w:pgSz w:w="11900" w:h="16840"/>
          <w:pgMar w:top="1140" w:right="940" w:bottom="660" w:left="940" w:header="0" w:footer="464" w:gutter="0"/>
          <w:cols w:space="720"/>
        </w:sect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84"/>
      </w:tblGrid>
      <w:tr w:rsidR="00421F9A" w:rsidRPr="00305666" w14:paraId="6FC7BAAC" w14:textId="77777777" w:rsidTr="008921B9">
        <w:trPr>
          <w:trHeight w:hRule="exact" w:val="221"/>
        </w:trPr>
        <w:tc>
          <w:tcPr>
            <w:tcW w:w="10384" w:type="dxa"/>
          </w:tcPr>
          <w:p w14:paraId="75AFAE89" w14:textId="77777777" w:rsidR="00421F9A" w:rsidRPr="00C13FE5" w:rsidRDefault="00421F9A" w:rsidP="008921B9">
            <w:pPr>
              <w:pStyle w:val="TableParagraph"/>
              <w:ind w:left="67" w:right="184"/>
              <w:rPr>
                <w:rFonts w:asciiTheme="minorHAnsi" w:hAnsiTheme="minorHAnsi" w:cstheme="minorHAnsi"/>
                <w:b/>
                <w:sz w:val="17"/>
                <w:lang w:val="it-IT"/>
              </w:rPr>
            </w:pPr>
            <w:r w:rsidRPr="00C13FE5">
              <w:rPr>
                <w:rFonts w:asciiTheme="minorHAnsi" w:hAnsiTheme="minorHAnsi" w:cstheme="minorHAnsi"/>
                <w:b/>
                <w:w w:val="105"/>
                <w:sz w:val="17"/>
                <w:lang w:val="it-IT"/>
              </w:rPr>
              <w:lastRenderedPageBreak/>
              <w:t>U) DANNI A EFFETTI PERSONALI</w:t>
            </w:r>
          </w:p>
        </w:tc>
      </w:tr>
      <w:tr w:rsidR="00421F9A" w:rsidRPr="00305666" w14:paraId="22915B43" w14:textId="77777777" w:rsidTr="008921B9">
        <w:trPr>
          <w:trHeight w:hRule="exact" w:val="3605"/>
        </w:trPr>
        <w:tc>
          <w:tcPr>
            <w:tcW w:w="10384" w:type="dxa"/>
          </w:tcPr>
          <w:p w14:paraId="5C5150E5" w14:textId="77777777" w:rsidR="00421F9A" w:rsidRPr="00C13FE5" w:rsidRDefault="00421F9A" w:rsidP="008921B9">
            <w:pPr>
              <w:pStyle w:val="TableParagraph"/>
              <w:rPr>
                <w:rFonts w:asciiTheme="minorHAnsi" w:hAnsiTheme="minorHAnsi" w:cstheme="minorHAnsi"/>
                <w:b/>
                <w:sz w:val="18"/>
                <w:lang w:val="it-IT"/>
              </w:rPr>
            </w:pPr>
          </w:p>
          <w:p w14:paraId="36993723"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Deve essere previsto un rimborso per i danni materiali e diretti agli effetti personali dell’Assicurato (compresi i capi di vestiario indossati) determinati</w:t>
            </w:r>
            <w:r w:rsidRPr="00C13FE5">
              <w:rPr>
                <w:rFonts w:asciiTheme="minorHAnsi" w:hAnsiTheme="minorHAnsi" w:cstheme="minorHAnsi"/>
                <w:spacing w:val="10"/>
                <w:w w:val="105"/>
                <w:sz w:val="17"/>
                <w:lang w:val="it-IT"/>
              </w:rPr>
              <w:t xml:space="preserve"> </w:t>
            </w:r>
            <w:r w:rsidRPr="00C13FE5">
              <w:rPr>
                <w:rFonts w:asciiTheme="minorHAnsi" w:hAnsiTheme="minorHAnsi" w:cstheme="minorHAnsi"/>
                <w:w w:val="105"/>
                <w:sz w:val="17"/>
                <w:lang w:val="it-IT"/>
              </w:rPr>
              <w:t>da:</w:t>
            </w:r>
          </w:p>
          <w:p w14:paraId="2EE4FA4E" w14:textId="77777777" w:rsidR="00421F9A" w:rsidRPr="00C13FE5" w:rsidRDefault="00421F9A" w:rsidP="008921B9">
            <w:pPr>
              <w:pStyle w:val="TableParagraph"/>
              <w:rPr>
                <w:rFonts w:asciiTheme="minorHAnsi" w:hAnsiTheme="minorHAnsi" w:cstheme="minorHAnsi"/>
                <w:b/>
                <w:sz w:val="18"/>
                <w:lang w:val="it-IT"/>
              </w:rPr>
            </w:pPr>
          </w:p>
          <w:p w14:paraId="21634BD8" w14:textId="77777777" w:rsidR="00421F9A" w:rsidRPr="00C13FE5" w:rsidRDefault="00421F9A" w:rsidP="008921B9">
            <w:pPr>
              <w:pStyle w:val="TableParagraph"/>
              <w:numPr>
                <w:ilvl w:val="0"/>
                <w:numId w:val="2"/>
              </w:numPr>
              <w:tabs>
                <w:tab w:val="left" w:pos="197"/>
              </w:tabs>
              <w:ind w:firstLine="0"/>
              <w:rPr>
                <w:rFonts w:asciiTheme="minorHAnsi" w:hAnsiTheme="minorHAnsi" w:cstheme="minorHAnsi"/>
                <w:sz w:val="17"/>
              </w:rPr>
            </w:pPr>
            <w:proofErr w:type="spellStart"/>
            <w:r w:rsidRPr="00C13FE5">
              <w:rPr>
                <w:rFonts w:asciiTheme="minorHAnsi" w:hAnsiTheme="minorHAnsi" w:cstheme="minorHAnsi"/>
                <w:w w:val="105"/>
                <w:sz w:val="17"/>
              </w:rPr>
              <w:t>Furto</w:t>
            </w:r>
            <w:proofErr w:type="spellEnd"/>
            <w:r w:rsidRPr="00C13FE5">
              <w:rPr>
                <w:rFonts w:asciiTheme="minorHAnsi" w:hAnsiTheme="minorHAnsi" w:cstheme="minorHAnsi"/>
                <w:w w:val="105"/>
                <w:sz w:val="17"/>
              </w:rPr>
              <w:t>;</w:t>
            </w:r>
          </w:p>
          <w:p w14:paraId="79615836" w14:textId="77777777" w:rsidR="00421F9A" w:rsidRPr="00C13FE5" w:rsidRDefault="00421F9A" w:rsidP="008921B9">
            <w:pPr>
              <w:pStyle w:val="TableParagraph"/>
              <w:numPr>
                <w:ilvl w:val="0"/>
                <w:numId w:val="2"/>
              </w:numPr>
              <w:tabs>
                <w:tab w:val="left" w:pos="197"/>
              </w:tabs>
              <w:ind w:left="196" w:hanging="129"/>
              <w:rPr>
                <w:rFonts w:asciiTheme="minorHAnsi" w:hAnsiTheme="minorHAnsi" w:cstheme="minorHAnsi"/>
                <w:sz w:val="17"/>
              </w:rPr>
            </w:pPr>
            <w:proofErr w:type="spellStart"/>
            <w:r w:rsidRPr="00C13FE5">
              <w:rPr>
                <w:rFonts w:asciiTheme="minorHAnsi" w:hAnsiTheme="minorHAnsi" w:cstheme="minorHAnsi"/>
                <w:w w:val="105"/>
                <w:sz w:val="17"/>
              </w:rPr>
              <w:t>Rapina</w:t>
            </w:r>
            <w:proofErr w:type="spellEnd"/>
            <w:r w:rsidRPr="00C13FE5">
              <w:rPr>
                <w:rFonts w:asciiTheme="minorHAnsi" w:hAnsiTheme="minorHAnsi" w:cstheme="minorHAnsi"/>
                <w:w w:val="105"/>
                <w:sz w:val="17"/>
              </w:rPr>
              <w:t>;</w:t>
            </w:r>
          </w:p>
          <w:p w14:paraId="2681F90B" w14:textId="77777777" w:rsidR="00421F9A" w:rsidRPr="00C13FE5" w:rsidRDefault="00421F9A" w:rsidP="008921B9">
            <w:pPr>
              <w:pStyle w:val="TableParagraph"/>
              <w:numPr>
                <w:ilvl w:val="0"/>
                <w:numId w:val="2"/>
              </w:numPr>
              <w:tabs>
                <w:tab w:val="left" w:pos="197"/>
              </w:tabs>
              <w:ind w:left="196" w:hanging="129"/>
              <w:rPr>
                <w:rFonts w:asciiTheme="minorHAnsi" w:hAnsiTheme="minorHAnsi" w:cstheme="minorHAnsi"/>
                <w:sz w:val="17"/>
              </w:rPr>
            </w:pPr>
            <w:proofErr w:type="spellStart"/>
            <w:r w:rsidRPr="00C13FE5">
              <w:rPr>
                <w:rFonts w:asciiTheme="minorHAnsi" w:hAnsiTheme="minorHAnsi" w:cstheme="minorHAnsi"/>
                <w:w w:val="105"/>
                <w:sz w:val="17"/>
              </w:rPr>
              <w:t>Scippo</w:t>
            </w:r>
            <w:proofErr w:type="spellEnd"/>
            <w:r w:rsidRPr="00C13FE5">
              <w:rPr>
                <w:rFonts w:asciiTheme="minorHAnsi" w:hAnsiTheme="minorHAnsi" w:cstheme="minorHAnsi"/>
                <w:w w:val="105"/>
                <w:sz w:val="17"/>
              </w:rPr>
              <w:t>;</w:t>
            </w:r>
          </w:p>
          <w:p w14:paraId="633BE459" w14:textId="77777777" w:rsidR="00421F9A" w:rsidRPr="00C13FE5" w:rsidRDefault="00421F9A" w:rsidP="008921B9">
            <w:pPr>
              <w:pStyle w:val="TableParagraph"/>
              <w:numPr>
                <w:ilvl w:val="0"/>
                <w:numId w:val="2"/>
              </w:numPr>
              <w:tabs>
                <w:tab w:val="left" w:pos="197"/>
              </w:tabs>
              <w:ind w:left="196" w:hanging="129"/>
              <w:rPr>
                <w:rFonts w:asciiTheme="minorHAnsi" w:hAnsiTheme="minorHAnsi" w:cstheme="minorHAnsi"/>
                <w:sz w:val="17"/>
              </w:rPr>
            </w:pPr>
            <w:proofErr w:type="spellStart"/>
            <w:r w:rsidRPr="00C13FE5">
              <w:rPr>
                <w:rFonts w:asciiTheme="minorHAnsi" w:hAnsiTheme="minorHAnsi" w:cstheme="minorHAnsi"/>
                <w:w w:val="105"/>
                <w:sz w:val="17"/>
              </w:rPr>
              <w:t>Danneggiamento</w:t>
            </w:r>
            <w:proofErr w:type="spellEnd"/>
            <w:r w:rsidRPr="00C13FE5">
              <w:rPr>
                <w:rFonts w:asciiTheme="minorHAnsi" w:hAnsiTheme="minorHAnsi" w:cstheme="minorHAnsi"/>
                <w:w w:val="105"/>
                <w:sz w:val="17"/>
              </w:rPr>
              <w:t>.</w:t>
            </w:r>
          </w:p>
          <w:p w14:paraId="0BB423DF" w14:textId="77777777" w:rsidR="00421F9A" w:rsidRPr="00C13FE5" w:rsidRDefault="00421F9A" w:rsidP="008921B9">
            <w:pPr>
              <w:pStyle w:val="TableParagraph"/>
              <w:rPr>
                <w:rFonts w:asciiTheme="minorHAnsi" w:hAnsiTheme="minorHAnsi" w:cstheme="minorHAnsi"/>
                <w:b/>
                <w:sz w:val="18"/>
              </w:rPr>
            </w:pPr>
          </w:p>
          <w:p w14:paraId="18D0C6F4"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La garanzia sarà operante per eventi accaduti:</w:t>
            </w:r>
          </w:p>
          <w:p w14:paraId="1C6D472C" w14:textId="77777777" w:rsidR="00421F9A" w:rsidRPr="00C13FE5" w:rsidRDefault="00421F9A" w:rsidP="008921B9">
            <w:pPr>
              <w:pStyle w:val="TableParagraph"/>
              <w:rPr>
                <w:rFonts w:asciiTheme="minorHAnsi" w:hAnsiTheme="minorHAnsi" w:cstheme="minorHAnsi"/>
                <w:b/>
                <w:sz w:val="18"/>
                <w:lang w:val="it-IT"/>
              </w:rPr>
            </w:pPr>
          </w:p>
          <w:p w14:paraId="2750363B" w14:textId="77777777" w:rsidR="00421F9A" w:rsidRPr="00C13FE5" w:rsidRDefault="00421F9A" w:rsidP="008921B9">
            <w:pPr>
              <w:pStyle w:val="TableParagraph"/>
              <w:numPr>
                <w:ilvl w:val="0"/>
                <w:numId w:val="2"/>
              </w:numPr>
              <w:tabs>
                <w:tab w:val="left" w:pos="197"/>
              </w:tabs>
              <w:ind w:left="196" w:hanging="129"/>
              <w:rPr>
                <w:rFonts w:asciiTheme="minorHAnsi" w:hAnsiTheme="minorHAnsi" w:cstheme="minorHAnsi"/>
                <w:sz w:val="17"/>
              </w:rPr>
            </w:pPr>
            <w:r w:rsidRPr="00C13FE5">
              <w:rPr>
                <w:rFonts w:asciiTheme="minorHAnsi" w:hAnsiTheme="minorHAnsi" w:cstheme="minorHAnsi"/>
                <w:w w:val="105"/>
                <w:sz w:val="17"/>
              </w:rPr>
              <w:t>A</w:t>
            </w:r>
            <w:r w:rsidRPr="00C13FE5">
              <w:rPr>
                <w:rFonts w:asciiTheme="minorHAnsi" w:hAnsiTheme="minorHAnsi" w:cstheme="minorHAnsi"/>
                <w:spacing w:val="2"/>
                <w:w w:val="105"/>
                <w:sz w:val="17"/>
              </w:rPr>
              <w:t xml:space="preserve"> </w:t>
            </w:r>
            <w:proofErr w:type="spellStart"/>
            <w:r w:rsidRPr="00C13FE5">
              <w:rPr>
                <w:rFonts w:asciiTheme="minorHAnsi" w:hAnsiTheme="minorHAnsi" w:cstheme="minorHAnsi"/>
                <w:w w:val="105"/>
                <w:sz w:val="17"/>
              </w:rPr>
              <w:t>scuola</w:t>
            </w:r>
            <w:proofErr w:type="spellEnd"/>
            <w:r w:rsidRPr="00C13FE5">
              <w:rPr>
                <w:rFonts w:asciiTheme="minorHAnsi" w:hAnsiTheme="minorHAnsi" w:cstheme="minorHAnsi"/>
                <w:w w:val="105"/>
                <w:sz w:val="17"/>
              </w:rPr>
              <w:t>;</w:t>
            </w:r>
          </w:p>
          <w:p w14:paraId="4B3D47B4" w14:textId="77777777" w:rsidR="00421F9A" w:rsidRPr="00C13FE5" w:rsidRDefault="00421F9A" w:rsidP="008921B9">
            <w:pPr>
              <w:pStyle w:val="TableParagraph"/>
              <w:numPr>
                <w:ilvl w:val="0"/>
                <w:numId w:val="2"/>
              </w:numPr>
              <w:tabs>
                <w:tab w:val="left" w:pos="197"/>
              </w:tabs>
              <w:ind w:left="196" w:hanging="129"/>
              <w:rPr>
                <w:rFonts w:asciiTheme="minorHAnsi" w:hAnsiTheme="minorHAnsi" w:cstheme="minorHAnsi"/>
                <w:sz w:val="17"/>
                <w:lang w:val="it-IT"/>
              </w:rPr>
            </w:pPr>
            <w:r w:rsidRPr="00C13FE5">
              <w:rPr>
                <w:rFonts w:asciiTheme="minorHAnsi" w:hAnsiTheme="minorHAnsi" w:cstheme="minorHAnsi"/>
                <w:w w:val="105"/>
                <w:sz w:val="17"/>
                <w:lang w:val="it-IT"/>
              </w:rPr>
              <w:t>Nelle sedi scolastiche (anche</w:t>
            </w:r>
            <w:r w:rsidRPr="00C13FE5">
              <w:rPr>
                <w:rFonts w:asciiTheme="minorHAnsi" w:hAnsiTheme="minorHAnsi" w:cstheme="minorHAnsi"/>
                <w:spacing w:val="11"/>
                <w:w w:val="105"/>
                <w:sz w:val="17"/>
                <w:lang w:val="it-IT"/>
              </w:rPr>
              <w:t xml:space="preserve"> </w:t>
            </w:r>
            <w:r w:rsidRPr="00C13FE5">
              <w:rPr>
                <w:rFonts w:asciiTheme="minorHAnsi" w:hAnsiTheme="minorHAnsi" w:cstheme="minorHAnsi"/>
                <w:w w:val="105"/>
                <w:sz w:val="17"/>
                <w:lang w:val="it-IT"/>
              </w:rPr>
              <w:t>provvisorie);</w:t>
            </w:r>
          </w:p>
          <w:p w14:paraId="08F4AF2B" w14:textId="77777777" w:rsidR="00421F9A" w:rsidRPr="00C13FE5" w:rsidRDefault="00421F9A" w:rsidP="008921B9">
            <w:pPr>
              <w:pStyle w:val="TableParagraph"/>
              <w:numPr>
                <w:ilvl w:val="0"/>
                <w:numId w:val="2"/>
              </w:numPr>
              <w:tabs>
                <w:tab w:val="left" w:pos="197"/>
              </w:tabs>
              <w:ind w:right="5476" w:firstLine="0"/>
              <w:rPr>
                <w:rFonts w:asciiTheme="minorHAnsi" w:hAnsiTheme="minorHAnsi" w:cstheme="minorHAnsi"/>
                <w:sz w:val="17"/>
                <w:lang w:val="it-IT"/>
              </w:rPr>
            </w:pPr>
            <w:r w:rsidRPr="00C13FE5">
              <w:rPr>
                <w:rFonts w:asciiTheme="minorHAnsi" w:hAnsiTheme="minorHAnsi" w:cstheme="minorHAnsi"/>
                <w:w w:val="105"/>
                <w:sz w:val="17"/>
                <w:lang w:val="it-IT"/>
              </w:rPr>
              <w:t xml:space="preserve">Nelle sedi staccate, succursali, plessi, etc. </w:t>
            </w:r>
          </w:p>
          <w:p w14:paraId="2DF0B1E1" w14:textId="77777777" w:rsidR="00421F9A" w:rsidRPr="00C13FE5" w:rsidRDefault="00421F9A" w:rsidP="008921B9">
            <w:pPr>
              <w:pStyle w:val="TableParagraph"/>
              <w:numPr>
                <w:ilvl w:val="0"/>
                <w:numId w:val="2"/>
              </w:numPr>
              <w:tabs>
                <w:tab w:val="left" w:pos="197"/>
              </w:tabs>
              <w:ind w:right="5476" w:firstLine="0"/>
              <w:rPr>
                <w:rFonts w:asciiTheme="minorHAnsi" w:hAnsiTheme="minorHAnsi" w:cstheme="minorHAnsi"/>
                <w:sz w:val="17"/>
              </w:rPr>
            </w:pPr>
            <w:r w:rsidRPr="00C13FE5">
              <w:rPr>
                <w:rFonts w:asciiTheme="minorHAnsi" w:hAnsiTheme="minorHAnsi" w:cstheme="minorHAnsi"/>
                <w:sz w:val="17"/>
              </w:rPr>
              <w:t xml:space="preserve">Nelle </w:t>
            </w:r>
            <w:proofErr w:type="spellStart"/>
            <w:r w:rsidRPr="00C13FE5">
              <w:rPr>
                <w:rFonts w:asciiTheme="minorHAnsi" w:hAnsiTheme="minorHAnsi" w:cstheme="minorHAnsi"/>
                <w:sz w:val="17"/>
              </w:rPr>
              <w:t>visite</w:t>
            </w:r>
            <w:proofErr w:type="spellEnd"/>
            <w:r w:rsidRPr="00C13FE5">
              <w:rPr>
                <w:rFonts w:asciiTheme="minorHAnsi" w:hAnsiTheme="minorHAnsi" w:cstheme="minorHAnsi"/>
                <w:sz w:val="17"/>
              </w:rPr>
              <w:t xml:space="preserve"> </w:t>
            </w:r>
            <w:proofErr w:type="spellStart"/>
            <w:r w:rsidRPr="00C13FE5">
              <w:rPr>
                <w:rFonts w:asciiTheme="minorHAnsi" w:hAnsiTheme="minorHAnsi" w:cstheme="minorHAnsi"/>
                <w:sz w:val="17"/>
              </w:rPr>
              <w:t>d’istruzione</w:t>
            </w:r>
            <w:proofErr w:type="spellEnd"/>
          </w:p>
          <w:p w14:paraId="05E4D37E" w14:textId="77777777" w:rsidR="00421F9A" w:rsidRPr="00C13FE5" w:rsidRDefault="00421F9A" w:rsidP="008921B9">
            <w:pPr>
              <w:pStyle w:val="TableParagraph"/>
              <w:tabs>
                <w:tab w:val="left" w:pos="197"/>
              </w:tabs>
              <w:ind w:left="67" w:right="5476"/>
              <w:rPr>
                <w:rFonts w:asciiTheme="minorHAnsi" w:hAnsiTheme="minorHAnsi" w:cstheme="minorHAnsi"/>
                <w:sz w:val="17"/>
              </w:rPr>
            </w:pPr>
          </w:p>
          <w:p w14:paraId="36923894" w14:textId="77777777" w:rsidR="00421F9A" w:rsidRPr="00C13FE5" w:rsidRDefault="00421F9A" w:rsidP="008921B9">
            <w:pPr>
              <w:pStyle w:val="TableParagraph"/>
              <w:tabs>
                <w:tab w:val="left" w:pos="197"/>
              </w:tabs>
              <w:ind w:left="67" w:right="2810"/>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w:t>
            </w:r>
            <w:r w:rsidRPr="00C13FE5">
              <w:rPr>
                <w:rFonts w:asciiTheme="minorHAnsi" w:hAnsiTheme="minorHAnsi" w:cstheme="minorHAnsi"/>
                <w:spacing w:val="13"/>
                <w:w w:val="105"/>
                <w:sz w:val="17"/>
                <w:lang w:val="it-IT"/>
              </w:rPr>
              <w:t xml:space="preserve"> P</w:t>
            </w:r>
            <w:r w:rsidRPr="00C13FE5">
              <w:rPr>
                <w:rFonts w:asciiTheme="minorHAnsi" w:hAnsiTheme="minorHAnsi" w:cstheme="minorHAnsi"/>
                <w:w w:val="105"/>
                <w:sz w:val="17"/>
                <w:lang w:val="it-IT"/>
              </w:rPr>
              <w:t>OLIZZA:</w:t>
            </w:r>
          </w:p>
        </w:tc>
      </w:tr>
      <w:tr w:rsidR="00421F9A" w:rsidRPr="00C13FE5" w14:paraId="2D3F0EEB" w14:textId="77777777" w:rsidTr="008921B9">
        <w:trPr>
          <w:trHeight w:hRule="exact" w:val="221"/>
        </w:trPr>
        <w:tc>
          <w:tcPr>
            <w:tcW w:w="10384" w:type="dxa"/>
          </w:tcPr>
          <w:p w14:paraId="3D66D67B" w14:textId="77777777" w:rsidR="00421F9A" w:rsidRPr="00C13FE5" w:rsidRDefault="00421F9A" w:rsidP="008921B9">
            <w:pPr>
              <w:pStyle w:val="TableParagraph"/>
              <w:ind w:left="67" w:right="184"/>
              <w:rPr>
                <w:rFonts w:asciiTheme="minorHAnsi" w:hAnsiTheme="minorHAnsi" w:cstheme="minorHAnsi"/>
                <w:b/>
                <w:sz w:val="17"/>
              </w:rPr>
            </w:pPr>
            <w:r w:rsidRPr="00C13FE5">
              <w:rPr>
                <w:rFonts w:asciiTheme="minorHAnsi" w:hAnsiTheme="minorHAnsi" w:cstheme="minorHAnsi"/>
                <w:b/>
                <w:w w:val="105"/>
                <w:sz w:val="17"/>
              </w:rPr>
              <w:t>V) ANNULLAMENTO GITE</w:t>
            </w:r>
          </w:p>
        </w:tc>
      </w:tr>
      <w:tr w:rsidR="00421F9A" w:rsidRPr="00305666" w14:paraId="50F99CC8" w14:textId="77777777" w:rsidTr="008921B9">
        <w:trPr>
          <w:trHeight w:hRule="exact" w:val="1618"/>
        </w:trPr>
        <w:tc>
          <w:tcPr>
            <w:tcW w:w="10384" w:type="dxa"/>
          </w:tcPr>
          <w:p w14:paraId="672C05DD" w14:textId="77777777" w:rsidR="00421F9A" w:rsidRPr="00C13FE5" w:rsidRDefault="00421F9A" w:rsidP="008921B9">
            <w:pPr>
              <w:pStyle w:val="TableParagraph"/>
              <w:rPr>
                <w:rFonts w:asciiTheme="minorHAnsi" w:hAnsiTheme="minorHAnsi" w:cstheme="minorHAnsi"/>
                <w:b/>
                <w:sz w:val="18"/>
                <w:lang w:val="it-IT"/>
              </w:rPr>
            </w:pPr>
          </w:p>
          <w:p w14:paraId="1EE9EDD7"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Nel caso in cui l’Assicurato, in seguito a malattia improvvisa certificata, fosse impossibilitato ad intraprendere viaggi e/o scambi culturali (in Italia e all’estero) della scuola, deve essere previsto un rimborso se non viene recuperata la quota</w:t>
            </w:r>
            <w:r w:rsidRPr="00C13FE5">
              <w:rPr>
                <w:rFonts w:asciiTheme="minorHAnsi" w:hAnsiTheme="minorHAnsi" w:cstheme="minorHAnsi"/>
                <w:spacing w:val="14"/>
                <w:w w:val="105"/>
                <w:sz w:val="17"/>
                <w:lang w:val="it-IT"/>
              </w:rPr>
              <w:t xml:space="preserve"> </w:t>
            </w:r>
            <w:r w:rsidRPr="00C13FE5">
              <w:rPr>
                <w:rFonts w:asciiTheme="minorHAnsi" w:hAnsiTheme="minorHAnsi" w:cstheme="minorHAnsi"/>
                <w:w w:val="105"/>
                <w:sz w:val="17"/>
                <w:lang w:val="it-IT"/>
              </w:rPr>
              <w:t>versata.</w:t>
            </w:r>
          </w:p>
          <w:p w14:paraId="0F5622EE"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La garanzia  non deve prevedere esclusioni.</w:t>
            </w:r>
          </w:p>
          <w:p w14:paraId="7686C56C" w14:textId="77777777" w:rsidR="00421F9A" w:rsidRPr="00C13FE5" w:rsidRDefault="00421F9A" w:rsidP="008921B9">
            <w:pPr>
              <w:pStyle w:val="TableParagraph"/>
              <w:rPr>
                <w:rFonts w:asciiTheme="minorHAnsi" w:hAnsiTheme="minorHAnsi" w:cstheme="minorHAnsi"/>
                <w:b/>
                <w:sz w:val="18"/>
                <w:lang w:val="it-IT"/>
              </w:rPr>
            </w:pPr>
          </w:p>
          <w:p w14:paraId="2B50AC95"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r w:rsidR="00421F9A" w:rsidRPr="00C13FE5" w14:paraId="13F64BD7" w14:textId="77777777" w:rsidTr="008921B9">
        <w:trPr>
          <w:trHeight w:hRule="exact" w:val="221"/>
        </w:trPr>
        <w:tc>
          <w:tcPr>
            <w:tcW w:w="10384" w:type="dxa"/>
          </w:tcPr>
          <w:p w14:paraId="13007788" w14:textId="77777777" w:rsidR="00421F9A" w:rsidRPr="00C13FE5" w:rsidRDefault="00421F9A" w:rsidP="008921B9">
            <w:pPr>
              <w:pStyle w:val="TableParagraph"/>
              <w:ind w:left="67" w:right="184"/>
              <w:rPr>
                <w:rFonts w:asciiTheme="minorHAnsi" w:hAnsiTheme="minorHAnsi" w:cstheme="minorHAnsi"/>
                <w:b/>
                <w:sz w:val="17"/>
              </w:rPr>
            </w:pPr>
            <w:r w:rsidRPr="00C13FE5">
              <w:rPr>
                <w:rFonts w:asciiTheme="minorHAnsi" w:hAnsiTheme="minorHAnsi" w:cstheme="minorHAnsi"/>
                <w:b/>
                <w:w w:val="105"/>
                <w:sz w:val="17"/>
              </w:rPr>
              <w:t>Z) TUTELA LEGALE</w:t>
            </w:r>
          </w:p>
        </w:tc>
      </w:tr>
      <w:tr w:rsidR="00421F9A" w:rsidRPr="00305666" w14:paraId="14410035" w14:textId="77777777" w:rsidTr="008921B9">
        <w:trPr>
          <w:trHeight w:hRule="exact" w:val="3811"/>
        </w:trPr>
        <w:tc>
          <w:tcPr>
            <w:tcW w:w="10384" w:type="dxa"/>
          </w:tcPr>
          <w:p w14:paraId="6AC829C1" w14:textId="77777777" w:rsidR="00421F9A" w:rsidRPr="00C13FE5" w:rsidRDefault="00421F9A" w:rsidP="008921B9">
            <w:pPr>
              <w:pStyle w:val="TableParagraph"/>
              <w:rPr>
                <w:rFonts w:asciiTheme="minorHAnsi" w:hAnsiTheme="minorHAnsi" w:cstheme="minorHAnsi"/>
                <w:b/>
                <w:sz w:val="18"/>
                <w:lang w:val="it-IT"/>
              </w:rPr>
            </w:pPr>
          </w:p>
          <w:p w14:paraId="1BF6C93A" w14:textId="77777777" w:rsidR="00421F9A" w:rsidRPr="00C13FE5" w:rsidRDefault="00421F9A" w:rsidP="008921B9">
            <w:pPr>
              <w:pStyle w:val="TableParagraph"/>
              <w:ind w:left="67" w:right="184"/>
              <w:rPr>
                <w:rFonts w:asciiTheme="minorHAnsi" w:hAnsiTheme="minorHAnsi" w:cstheme="minorHAnsi"/>
                <w:sz w:val="17"/>
                <w:lang w:val="it-IT"/>
              </w:rPr>
            </w:pPr>
            <w:r w:rsidRPr="00C13FE5">
              <w:rPr>
                <w:rFonts w:asciiTheme="minorHAnsi" w:hAnsiTheme="minorHAnsi" w:cstheme="minorHAnsi"/>
                <w:w w:val="105"/>
                <w:sz w:val="17"/>
                <w:lang w:val="it-IT"/>
              </w:rPr>
              <w:t>La compagnia deve rimborsare le seguenti spese:</w:t>
            </w:r>
          </w:p>
          <w:p w14:paraId="65927023" w14:textId="77777777" w:rsidR="00421F9A" w:rsidRPr="00C13FE5" w:rsidRDefault="00421F9A" w:rsidP="008921B9">
            <w:pPr>
              <w:pStyle w:val="TableParagraph"/>
              <w:spacing w:before="11"/>
              <w:rPr>
                <w:rFonts w:asciiTheme="minorHAnsi" w:hAnsiTheme="minorHAnsi" w:cstheme="minorHAnsi"/>
                <w:b/>
                <w:sz w:val="18"/>
                <w:lang w:val="it-IT"/>
              </w:rPr>
            </w:pPr>
          </w:p>
          <w:p w14:paraId="3DE4E627" w14:textId="77777777" w:rsidR="00421F9A" w:rsidRPr="00C13FE5" w:rsidRDefault="00421F9A" w:rsidP="008921B9">
            <w:pPr>
              <w:pStyle w:val="TableParagraph"/>
              <w:numPr>
                <w:ilvl w:val="0"/>
                <w:numId w:val="1"/>
              </w:numPr>
              <w:tabs>
                <w:tab w:val="left" w:pos="197"/>
              </w:tabs>
              <w:ind w:hanging="129"/>
              <w:rPr>
                <w:rFonts w:asciiTheme="minorHAnsi" w:hAnsiTheme="minorHAnsi" w:cstheme="minorHAnsi"/>
                <w:sz w:val="17"/>
                <w:lang w:val="it-IT"/>
              </w:rPr>
            </w:pPr>
            <w:r w:rsidRPr="00C13FE5">
              <w:rPr>
                <w:rFonts w:asciiTheme="minorHAnsi" w:hAnsiTheme="minorHAnsi" w:cstheme="minorHAnsi"/>
                <w:w w:val="105"/>
                <w:sz w:val="17"/>
                <w:lang w:val="it-IT"/>
              </w:rPr>
              <w:t>Gli oneri per l'intervento di un legale incaricato alla gestione del caso</w:t>
            </w:r>
            <w:r w:rsidRPr="00C13FE5">
              <w:rPr>
                <w:rFonts w:asciiTheme="minorHAnsi" w:hAnsiTheme="minorHAnsi" w:cstheme="minorHAnsi"/>
                <w:spacing w:val="22"/>
                <w:w w:val="105"/>
                <w:sz w:val="17"/>
                <w:lang w:val="it-IT"/>
              </w:rPr>
              <w:t xml:space="preserve"> </w:t>
            </w:r>
            <w:r w:rsidRPr="00C13FE5">
              <w:rPr>
                <w:rFonts w:asciiTheme="minorHAnsi" w:hAnsiTheme="minorHAnsi" w:cstheme="minorHAnsi"/>
                <w:w w:val="105"/>
                <w:sz w:val="17"/>
                <w:lang w:val="it-IT"/>
              </w:rPr>
              <w:t>assicurativo;</w:t>
            </w:r>
          </w:p>
          <w:p w14:paraId="115E2E2D" w14:textId="77777777" w:rsidR="00421F9A" w:rsidRPr="00C13FE5" w:rsidRDefault="00421F9A" w:rsidP="008921B9">
            <w:pPr>
              <w:pStyle w:val="TableParagraph"/>
              <w:numPr>
                <w:ilvl w:val="0"/>
                <w:numId w:val="1"/>
              </w:numPr>
              <w:tabs>
                <w:tab w:val="left" w:pos="197"/>
              </w:tabs>
              <w:spacing w:before="11"/>
              <w:ind w:hanging="129"/>
              <w:rPr>
                <w:rFonts w:asciiTheme="minorHAnsi" w:hAnsiTheme="minorHAnsi" w:cstheme="minorHAnsi"/>
                <w:sz w:val="17"/>
                <w:lang w:val="it-IT"/>
              </w:rPr>
            </w:pPr>
            <w:r w:rsidRPr="00C13FE5">
              <w:rPr>
                <w:rFonts w:asciiTheme="minorHAnsi" w:hAnsiTheme="minorHAnsi" w:cstheme="minorHAnsi"/>
                <w:w w:val="105"/>
                <w:sz w:val="17"/>
                <w:lang w:val="it-IT"/>
              </w:rPr>
              <w:t>Gli oneri per l'intervento del perito/consulente tecnico</w:t>
            </w:r>
            <w:r w:rsidRPr="00C13FE5">
              <w:rPr>
                <w:rFonts w:asciiTheme="minorHAnsi" w:hAnsiTheme="minorHAnsi" w:cstheme="minorHAnsi"/>
                <w:spacing w:val="14"/>
                <w:w w:val="105"/>
                <w:sz w:val="17"/>
                <w:lang w:val="it-IT"/>
              </w:rPr>
              <w:t xml:space="preserve"> </w:t>
            </w:r>
            <w:r w:rsidRPr="00C13FE5">
              <w:rPr>
                <w:rFonts w:asciiTheme="minorHAnsi" w:hAnsiTheme="minorHAnsi" w:cstheme="minorHAnsi"/>
                <w:w w:val="105"/>
                <w:sz w:val="17"/>
                <w:lang w:val="it-IT"/>
              </w:rPr>
              <w:t>d'ufficio;</w:t>
            </w:r>
          </w:p>
          <w:p w14:paraId="651E3D2D" w14:textId="77777777" w:rsidR="00421F9A" w:rsidRPr="00C13FE5" w:rsidRDefault="00421F9A" w:rsidP="008921B9">
            <w:pPr>
              <w:pStyle w:val="TableParagraph"/>
              <w:numPr>
                <w:ilvl w:val="0"/>
                <w:numId w:val="1"/>
              </w:numPr>
              <w:tabs>
                <w:tab w:val="left" w:pos="197"/>
              </w:tabs>
              <w:spacing w:before="11"/>
              <w:ind w:hanging="129"/>
              <w:rPr>
                <w:rFonts w:asciiTheme="minorHAnsi" w:hAnsiTheme="minorHAnsi" w:cstheme="minorHAnsi"/>
                <w:sz w:val="17"/>
                <w:lang w:val="it-IT"/>
              </w:rPr>
            </w:pPr>
            <w:r w:rsidRPr="00C13FE5">
              <w:rPr>
                <w:rFonts w:asciiTheme="minorHAnsi" w:hAnsiTheme="minorHAnsi" w:cstheme="minorHAnsi"/>
                <w:w w:val="105"/>
                <w:sz w:val="17"/>
                <w:lang w:val="it-IT"/>
              </w:rPr>
              <w:t>Gli oneri per l'intervento di un consulente tecnico di</w:t>
            </w:r>
            <w:r w:rsidRPr="00C13FE5">
              <w:rPr>
                <w:rFonts w:asciiTheme="minorHAnsi" w:hAnsiTheme="minorHAnsi" w:cstheme="minorHAnsi"/>
                <w:spacing w:val="15"/>
                <w:w w:val="105"/>
                <w:sz w:val="17"/>
                <w:lang w:val="it-IT"/>
              </w:rPr>
              <w:t xml:space="preserve"> </w:t>
            </w:r>
            <w:r w:rsidRPr="00C13FE5">
              <w:rPr>
                <w:rFonts w:asciiTheme="minorHAnsi" w:hAnsiTheme="minorHAnsi" w:cstheme="minorHAnsi"/>
                <w:w w:val="105"/>
                <w:sz w:val="17"/>
                <w:lang w:val="it-IT"/>
              </w:rPr>
              <w:t>parte;</w:t>
            </w:r>
          </w:p>
          <w:p w14:paraId="541DD677" w14:textId="77777777" w:rsidR="00421F9A" w:rsidRPr="00C13FE5" w:rsidRDefault="00421F9A" w:rsidP="008921B9">
            <w:pPr>
              <w:pStyle w:val="TableParagraph"/>
              <w:numPr>
                <w:ilvl w:val="0"/>
                <w:numId w:val="1"/>
              </w:numPr>
              <w:tabs>
                <w:tab w:val="left" w:pos="197"/>
              </w:tabs>
              <w:spacing w:before="11"/>
              <w:rPr>
                <w:rFonts w:asciiTheme="minorHAnsi" w:hAnsiTheme="minorHAnsi" w:cstheme="minorHAnsi"/>
                <w:sz w:val="17"/>
                <w:lang w:val="it-IT"/>
              </w:rPr>
            </w:pPr>
            <w:r w:rsidRPr="00C13FE5">
              <w:rPr>
                <w:rFonts w:asciiTheme="minorHAnsi" w:hAnsiTheme="minorHAnsi" w:cstheme="minorHAnsi"/>
                <w:w w:val="105"/>
                <w:sz w:val="17"/>
                <w:lang w:val="it-IT"/>
              </w:rPr>
              <w:t>Le spese per la redazione di denunce, querele, istanze all’Autorità</w:t>
            </w:r>
            <w:r w:rsidRPr="00C13FE5">
              <w:rPr>
                <w:rFonts w:asciiTheme="minorHAnsi" w:hAnsiTheme="minorHAnsi" w:cstheme="minorHAnsi"/>
                <w:spacing w:val="24"/>
                <w:w w:val="105"/>
                <w:sz w:val="17"/>
                <w:lang w:val="it-IT"/>
              </w:rPr>
              <w:t xml:space="preserve"> </w:t>
            </w:r>
            <w:r w:rsidRPr="00C13FE5">
              <w:rPr>
                <w:rFonts w:asciiTheme="minorHAnsi" w:hAnsiTheme="minorHAnsi" w:cstheme="minorHAnsi"/>
                <w:w w:val="105"/>
                <w:sz w:val="17"/>
                <w:lang w:val="it-IT"/>
              </w:rPr>
              <w:t>Giudiziaria;</w:t>
            </w:r>
          </w:p>
          <w:p w14:paraId="17B97B62" w14:textId="77777777" w:rsidR="00421F9A" w:rsidRPr="00C13FE5" w:rsidRDefault="00421F9A" w:rsidP="008921B9">
            <w:pPr>
              <w:pStyle w:val="TableParagraph"/>
              <w:numPr>
                <w:ilvl w:val="0"/>
                <w:numId w:val="1"/>
              </w:numPr>
              <w:tabs>
                <w:tab w:val="left" w:pos="197"/>
              </w:tabs>
              <w:spacing w:before="11"/>
              <w:rPr>
                <w:rFonts w:asciiTheme="minorHAnsi" w:hAnsiTheme="minorHAnsi" w:cstheme="minorHAnsi"/>
                <w:sz w:val="17"/>
                <w:lang w:val="it-IT"/>
              </w:rPr>
            </w:pPr>
            <w:r w:rsidRPr="00C13FE5">
              <w:rPr>
                <w:rFonts w:asciiTheme="minorHAnsi" w:hAnsiTheme="minorHAnsi" w:cstheme="minorHAnsi"/>
                <w:w w:val="105"/>
                <w:sz w:val="17"/>
                <w:lang w:val="it-IT"/>
              </w:rPr>
              <w:t>Le spese di accertamenti su soggetti, proprietà, modalità e dinamica dei</w:t>
            </w:r>
            <w:r w:rsidRPr="00C13FE5">
              <w:rPr>
                <w:rFonts w:asciiTheme="minorHAnsi" w:hAnsiTheme="minorHAnsi" w:cstheme="minorHAnsi"/>
                <w:spacing w:val="27"/>
                <w:w w:val="105"/>
                <w:sz w:val="17"/>
                <w:lang w:val="it-IT"/>
              </w:rPr>
              <w:t xml:space="preserve"> </w:t>
            </w:r>
            <w:r w:rsidRPr="00C13FE5">
              <w:rPr>
                <w:rFonts w:asciiTheme="minorHAnsi" w:hAnsiTheme="minorHAnsi" w:cstheme="minorHAnsi"/>
                <w:w w:val="105"/>
                <w:sz w:val="17"/>
                <w:lang w:val="it-IT"/>
              </w:rPr>
              <w:t>sinistri;</w:t>
            </w:r>
          </w:p>
          <w:p w14:paraId="41BF2483" w14:textId="77777777" w:rsidR="00421F9A" w:rsidRPr="00C13FE5" w:rsidRDefault="00421F9A" w:rsidP="008921B9">
            <w:pPr>
              <w:pStyle w:val="TableParagraph"/>
              <w:numPr>
                <w:ilvl w:val="0"/>
                <w:numId w:val="1"/>
              </w:numPr>
              <w:tabs>
                <w:tab w:val="left" w:pos="197"/>
              </w:tabs>
              <w:spacing w:before="11"/>
              <w:rPr>
                <w:rFonts w:asciiTheme="minorHAnsi" w:hAnsiTheme="minorHAnsi" w:cstheme="minorHAnsi"/>
                <w:sz w:val="17"/>
                <w:lang w:val="it-IT"/>
              </w:rPr>
            </w:pPr>
            <w:r w:rsidRPr="00C13FE5">
              <w:rPr>
                <w:rFonts w:asciiTheme="minorHAnsi" w:hAnsiTheme="minorHAnsi" w:cstheme="minorHAnsi"/>
                <w:w w:val="105"/>
                <w:sz w:val="17"/>
                <w:lang w:val="it-IT"/>
              </w:rPr>
              <w:t>Le spese di assistenza</w:t>
            </w:r>
            <w:r w:rsidRPr="00C13FE5">
              <w:rPr>
                <w:rFonts w:asciiTheme="minorHAnsi" w:hAnsiTheme="minorHAnsi" w:cstheme="minorHAnsi"/>
                <w:spacing w:val="11"/>
                <w:w w:val="105"/>
                <w:sz w:val="17"/>
                <w:lang w:val="it-IT"/>
              </w:rPr>
              <w:t xml:space="preserve"> </w:t>
            </w:r>
            <w:r w:rsidRPr="00C13FE5">
              <w:rPr>
                <w:rFonts w:asciiTheme="minorHAnsi" w:hAnsiTheme="minorHAnsi" w:cstheme="minorHAnsi"/>
                <w:w w:val="105"/>
                <w:sz w:val="17"/>
                <w:lang w:val="it-IT"/>
              </w:rPr>
              <w:t>stragiudiziale;</w:t>
            </w:r>
          </w:p>
          <w:p w14:paraId="5CE87B1F" w14:textId="77777777" w:rsidR="00421F9A" w:rsidRPr="00C13FE5" w:rsidRDefault="00421F9A" w:rsidP="008921B9">
            <w:pPr>
              <w:pStyle w:val="TableParagraph"/>
              <w:numPr>
                <w:ilvl w:val="0"/>
                <w:numId w:val="1"/>
              </w:numPr>
              <w:tabs>
                <w:tab w:val="left" w:pos="196"/>
              </w:tabs>
              <w:spacing w:before="11"/>
              <w:ind w:left="195" w:hanging="129"/>
              <w:rPr>
                <w:rFonts w:asciiTheme="minorHAnsi" w:hAnsiTheme="minorHAnsi" w:cstheme="minorHAnsi"/>
                <w:sz w:val="17"/>
                <w:lang w:val="it-IT"/>
              </w:rPr>
            </w:pPr>
            <w:r w:rsidRPr="00C13FE5">
              <w:rPr>
                <w:rFonts w:asciiTheme="minorHAnsi" w:hAnsiTheme="minorHAnsi" w:cstheme="minorHAnsi"/>
                <w:w w:val="105"/>
                <w:sz w:val="17"/>
                <w:lang w:val="it-IT"/>
              </w:rPr>
              <w:t>Le spese di indagini mirate alla ricerca di prove a</w:t>
            </w:r>
            <w:r w:rsidRPr="00C13FE5">
              <w:rPr>
                <w:rFonts w:asciiTheme="minorHAnsi" w:hAnsiTheme="minorHAnsi" w:cstheme="minorHAnsi"/>
                <w:spacing w:val="21"/>
                <w:w w:val="105"/>
                <w:sz w:val="17"/>
                <w:lang w:val="it-IT"/>
              </w:rPr>
              <w:t xml:space="preserve"> </w:t>
            </w:r>
            <w:r w:rsidRPr="00C13FE5">
              <w:rPr>
                <w:rFonts w:asciiTheme="minorHAnsi" w:hAnsiTheme="minorHAnsi" w:cstheme="minorHAnsi"/>
                <w:w w:val="105"/>
                <w:sz w:val="17"/>
                <w:lang w:val="it-IT"/>
              </w:rPr>
              <w:t>difesa;</w:t>
            </w:r>
          </w:p>
          <w:p w14:paraId="5DC843AE" w14:textId="77777777" w:rsidR="00421F9A" w:rsidRPr="00C13FE5" w:rsidRDefault="00421F9A" w:rsidP="008921B9">
            <w:pPr>
              <w:pStyle w:val="TableParagraph"/>
              <w:numPr>
                <w:ilvl w:val="0"/>
                <w:numId w:val="1"/>
              </w:numPr>
              <w:tabs>
                <w:tab w:val="left" w:pos="196"/>
              </w:tabs>
              <w:spacing w:before="11"/>
              <w:ind w:left="195" w:hanging="129"/>
              <w:rPr>
                <w:rFonts w:asciiTheme="minorHAnsi" w:hAnsiTheme="minorHAnsi" w:cstheme="minorHAnsi"/>
                <w:sz w:val="17"/>
              </w:rPr>
            </w:pPr>
            <w:r w:rsidRPr="00C13FE5">
              <w:rPr>
                <w:rFonts w:asciiTheme="minorHAnsi" w:hAnsiTheme="minorHAnsi" w:cstheme="minorHAnsi"/>
                <w:w w:val="105"/>
                <w:sz w:val="17"/>
              </w:rPr>
              <w:t xml:space="preserve">Le </w:t>
            </w:r>
            <w:proofErr w:type="spellStart"/>
            <w:r w:rsidRPr="00C13FE5">
              <w:rPr>
                <w:rFonts w:asciiTheme="minorHAnsi" w:hAnsiTheme="minorHAnsi" w:cstheme="minorHAnsi"/>
                <w:w w:val="105"/>
                <w:sz w:val="17"/>
              </w:rPr>
              <w:t>spese</w:t>
            </w:r>
            <w:proofErr w:type="spellEnd"/>
            <w:r w:rsidRPr="00C13FE5">
              <w:rPr>
                <w:rFonts w:asciiTheme="minorHAnsi" w:hAnsiTheme="minorHAnsi" w:cstheme="minorHAnsi"/>
                <w:w w:val="105"/>
                <w:sz w:val="17"/>
              </w:rPr>
              <w:t xml:space="preserve"> di</w:t>
            </w:r>
            <w:r w:rsidRPr="00C13FE5">
              <w:rPr>
                <w:rFonts w:asciiTheme="minorHAnsi" w:hAnsiTheme="minorHAnsi" w:cstheme="minorHAnsi"/>
                <w:spacing w:val="7"/>
                <w:w w:val="105"/>
                <w:sz w:val="17"/>
              </w:rPr>
              <w:t xml:space="preserve"> </w:t>
            </w:r>
            <w:proofErr w:type="spellStart"/>
            <w:r w:rsidRPr="00C13FE5">
              <w:rPr>
                <w:rFonts w:asciiTheme="minorHAnsi" w:hAnsiTheme="minorHAnsi" w:cstheme="minorHAnsi"/>
                <w:w w:val="105"/>
                <w:sz w:val="17"/>
              </w:rPr>
              <w:t>giustizia</w:t>
            </w:r>
            <w:proofErr w:type="spellEnd"/>
            <w:r w:rsidRPr="00C13FE5">
              <w:rPr>
                <w:rFonts w:asciiTheme="minorHAnsi" w:hAnsiTheme="minorHAnsi" w:cstheme="minorHAnsi"/>
                <w:w w:val="105"/>
                <w:sz w:val="17"/>
              </w:rPr>
              <w:t>.</w:t>
            </w:r>
          </w:p>
          <w:p w14:paraId="66D947DF" w14:textId="77777777" w:rsidR="00421F9A" w:rsidRPr="00C13FE5" w:rsidRDefault="00421F9A" w:rsidP="008921B9">
            <w:pPr>
              <w:pStyle w:val="TableParagraph"/>
              <w:spacing w:before="11"/>
              <w:rPr>
                <w:rFonts w:asciiTheme="minorHAnsi" w:hAnsiTheme="minorHAnsi" w:cstheme="minorHAnsi"/>
                <w:b/>
                <w:sz w:val="18"/>
              </w:rPr>
            </w:pPr>
          </w:p>
          <w:p w14:paraId="38A711CD" w14:textId="77777777" w:rsidR="00421F9A" w:rsidRPr="00C13FE5" w:rsidRDefault="00421F9A" w:rsidP="008921B9">
            <w:pPr>
              <w:pStyle w:val="TableParagraph"/>
              <w:spacing w:line="254" w:lineRule="auto"/>
              <w:ind w:left="66" w:right="286"/>
              <w:rPr>
                <w:rFonts w:asciiTheme="minorHAnsi" w:hAnsiTheme="minorHAnsi" w:cstheme="minorHAnsi"/>
                <w:b/>
                <w:sz w:val="17"/>
                <w:lang w:val="it-IT"/>
              </w:rPr>
            </w:pPr>
            <w:r w:rsidRPr="00C13FE5">
              <w:rPr>
                <w:rFonts w:asciiTheme="minorHAnsi" w:hAnsiTheme="minorHAnsi" w:cstheme="minorHAnsi"/>
                <w:b/>
                <w:w w:val="105"/>
                <w:sz w:val="17"/>
                <w:lang w:val="it-IT"/>
              </w:rPr>
              <w:t>Si intendono categoricamente escluse le vertenze riguardanti le polizze contenute nel contratto stipulato dalla scuola. Ad esempio non possono essere stipulate polizze che assicurino le famiglie degli alunni per vertenze contro la scuola.</w:t>
            </w:r>
          </w:p>
          <w:p w14:paraId="7C62AC80" w14:textId="77777777" w:rsidR="00421F9A" w:rsidRPr="00C13FE5" w:rsidRDefault="00421F9A" w:rsidP="008921B9">
            <w:pPr>
              <w:pStyle w:val="TableParagraph"/>
              <w:spacing w:before="11"/>
              <w:rPr>
                <w:rFonts w:asciiTheme="minorHAnsi" w:hAnsiTheme="minorHAnsi" w:cstheme="minorHAnsi"/>
                <w:b/>
                <w:sz w:val="17"/>
                <w:lang w:val="it-IT"/>
              </w:rPr>
            </w:pPr>
          </w:p>
          <w:p w14:paraId="7080B231" w14:textId="77777777" w:rsidR="00421F9A" w:rsidRPr="00C13FE5" w:rsidRDefault="00421F9A" w:rsidP="008921B9">
            <w:pPr>
              <w:pStyle w:val="TableParagraph"/>
              <w:ind w:left="66" w:right="184"/>
              <w:rPr>
                <w:rFonts w:asciiTheme="minorHAnsi" w:hAnsiTheme="minorHAnsi" w:cstheme="minorHAnsi"/>
                <w:sz w:val="17"/>
                <w:lang w:val="it-IT"/>
              </w:rPr>
            </w:pPr>
            <w:r w:rsidRPr="00C13FE5">
              <w:rPr>
                <w:rFonts w:asciiTheme="minorHAnsi" w:hAnsiTheme="minorHAnsi" w:cstheme="minorHAnsi"/>
                <w:w w:val="105"/>
                <w:sz w:val="17"/>
                <w:lang w:val="it-IT"/>
              </w:rPr>
              <w:t>ARTICOLO E PAGINA CONDIZIONI DI POLIZZA:</w:t>
            </w:r>
          </w:p>
        </w:tc>
      </w:tr>
    </w:tbl>
    <w:p w14:paraId="1CB1B537" w14:textId="77777777" w:rsidR="00421F9A" w:rsidRPr="00C13FE5" w:rsidRDefault="00421F9A" w:rsidP="00421F9A">
      <w:pPr>
        <w:pStyle w:val="Corpotesto"/>
        <w:spacing w:before="3"/>
        <w:ind w:left="2150"/>
        <w:rPr>
          <w:rFonts w:asciiTheme="minorHAnsi" w:hAnsiTheme="minorHAnsi" w:cstheme="minorHAnsi"/>
          <w:b/>
          <w:w w:val="105"/>
          <w:lang w:val="it-IT"/>
        </w:rPr>
      </w:pP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348"/>
      </w:tblGrid>
      <w:tr w:rsidR="00421F9A" w:rsidRPr="00305666" w14:paraId="56F4F2A5" w14:textId="77777777" w:rsidTr="008921B9">
        <w:trPr>
          <w:trHeight w:val="225"/>
        </w:trPr>
        <w:tc>
          <w:tcPr>
            <w:tcW w:w="10348" w:type="dxa"/>
          </w:tcPr>
          <w:p w14:paraId="6881CF27" w14:textId="77777777" w:rsidR="00421F9A" w:rsidRPr="00C13FE5" w:rsidRDefault="00421F9A" w:rsidP="008921B9">
            <w:pPr>
              <w:pStyle w:val="Corpotesto"/>
              <w:spacing w:before="3"/>
              <w:ind w:left="22"/>
              <w:jc w:val="center"/>
              <w:rPr>
                <w:rFonts w:asciiTheme="minorHAnsi" w:hAnsiTheme="minorHAnsi" w:cstheme="minorHAnsi"/>
                <w:b/>
                <w:w w:val="105"/>
                <w:lang w:val="it-IT"/>
              </w:rPr>
            </w:pPr>
            <w:r w:rsidRPr="00C13FE5">
              <w:rPr>
                <w:rFonts w:asciiTheme="minorHAnsi" w:hAnsiTheme="minorHAnsi" w:cstheme="minorHAnsi"/>
                <w:b/>
                <w:w w:val="105"/>
                <w:lang w:val="it-IT"/>
              </w:rPr>
              <w:t>Sezione V– Caratteristiche dei servizi</w:t>
            </w:r>
          </w:p>
        </w:tc>
      </w:tr>
    </w:tbl>
    <w:p w14:paraId="35BC1D8C" w14:textId="77777777" w:rsidR="00421F9A" w:rsidRPr="00C13FE5" w:rsidRDefault="00421F9A" w:rsidP="00421F9A">
      <w:pPr>
        <w:pStyle w:val="Corpotesto"/>
        <w:spacing w:before="3"/>
        <w:ind w:left="2150"/>
        <w:rPr>
          <w:rFonts w:asciiTheme="minorHAnsi" w:hAnsiTheme="minorHAnsi" w:cstheme="minorHAnsi"/>
          <w:b/>
          <w:lang w:val="it-IT"/>
        </w:rPr>
      </w:pPr>
    </w:p>
    <w:tbl>
      <w:tblPr>
        <w:tblStyle w:val="TableNormal"/>
        <w:tblW w:w="0" w:type="auto"/>
        <w:tblInd w:w="107"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Look w:val="01E0" w:firstRow="1" w:lastRow="1" w:firstColumn="1" w:lastColumn="1" w:noHBand="0" w:noVBand="0"/>
      </w:tblPr>
      <w:tblGrid>
        <w:gridCol w:w="9074"/>
        <w:gridCol w:w="680"/>
        <w:gridCol w:w="677"/>
      </w:tblGrid>
      <w:tr w:rsidR="00421F9A" w:rsidRPr="00C13FE5" w14:paraId="3699A18E" w14:textId="77777777" w:rsidTr="008921B9">
        <w:trPr>
          <w:trHeight w:hRule="exact" w:val="342"/>
        </w:trPr>
        <w:tc>
          <w:tcPr>
            <w:tcW w:w="9074" w:type="dxa"/>
          </w:tcPr>
          <w:p w14:paraId="0CC6498C" w14:textId="77777777" w:rsidR="00421F9A" w:rsidRPr="00C13FE5" w:rsidRDefault="00421F9A" w:rsidP="008921B9">
            <w:pPr>
              <w:spacing w:before="62"/>
              <w:ind w:left="84"/>
              <w:rPr>
                <w:rFonts w:asciiTheme="minorHAnsi" w:eastAsia="Kalinga" w:hAnsiTheme="minorHAnsi" w:cstheme="minorHAnsi"/>
                <w:b/>
                <w:sz w:val="18"/>
                <w:lang w:val="it-IT"/>
              </w:rPr>
            </w:pPr>
            <w:r w:rsidRPr="00C13FE5">
              <w:rPr>
                <w:rFonts w:asciiTheme="minorHAnsi" w:eastAsia="Kalinga" w:hAnsiTheme="minorHAnsi" w:cstheme="minorHAnsi"/>
                <w:b/>
                <w:color w:val="231F20"/>
                <w:sz w:val="18"/>
                <w:lang w:val="it-IT"/>
              </w:rPr>
              <w:t>1) SERVIZI COMMERCIALI - L’offerente deve garantire:</w:t>
            </w:r>
          </w:p>
        </w:tc>
        <w:tc>
          <w:tcPr>
            <w:tcW w:w="680" w:type="dxa"/>
          </w:tcPr>
          <w:p w14:paraId="2E00307D" w14:textId="77777777" w:rsidR="00421F9A" w:rsidRPr="00C13FE5" w:rsidRDefault="00421F9A" w:rsidP="008921B9">
            <w:pPr>
              <w:spacing w:before="62"/>
              <w:ind w:left="219" w:right="211"/>
              <w:jc w:val="center"/>
              <w:rPr>
                <w:rFonts w:asciiTheme="minorHAnsi" w:eastAsia="Kalinga" w:hAnsiTheme="minorHAnsi" w:cstheme="minorHAnsi"/>
                <w:b/>
                <w:sz w:val="18"/>
                <w:lang w:val="it-IT"/>
              </w:rPr>
            </w:pPr>
            <w:r w:rsidRPr="00C13FE5">
              <w:rPr>
                <w:rFonts w:asciiTheme="minorHAnsi" w:eastAsia="Kalinga" w:hAnsiTheme="minorHAnsi" w:cstheme="minorHAnsi"/>
                <w:b/>
                <w:sz w:val="18"/>
                <w:lang w:val="it-IT"/>
              </w:rPr>
              <w:t>SI</w:t>
            </w:r>
          </w:p>
        </w:tc>
        <w:tc>
          <w:tcPr>
            <w:tcW w:w="677" w:type="dxa"/>
          </w:tcPr>
          <w:p w14:paraId="585100D4" w14:textId="77777777" w:rsidR="00421F9A" w:rsidRPr="00C13FE5" w:rsidRDefault="00421F9A" w:rsidP="008921B9">
            <w:pPr>
              <w:spacing w:before="62"/>
              <w:ind w:left="194"/>
              <w:rPr>
                <w:rFonts w:asciiTheme="minorHAnsi" w:eastAsia="Kalinga" w:hAnsiTheme="minorHAnsi" w:cstheme="minorHAnsi"/>
                <w:b/>
                <w:sz w:val="18"/>
                <w:lang w:val="it-IT"/>
              </w:rPr>
            </w:pPr>
            <w:r w:rsidRPr="00C13FE5">
              <w:rPr>
                <w:rFonts w:asciiTheme="minorHAnsi" w:eastAsia="Kalinga" w:hAnsiTheme="minorHAnsi" w:cstheme="minorHAnsi"/>
                <w:b/>
                <w:sz w:val="18"/>
                <w:lang w:val="it-IT"/>
              </w:rPr>
              <w:t>NO</w:t>
            </w:r>
          </w:p>
        </w:tc>
      </w:tr>
      <w:tr w:rsidR="00421F9A" w:rsidRPr="00305666" w14:paraId="6D05D9E2" w14:textId="77777777" w:rsidTr="008921B9">
        <w:trPr>
          <w:trHeight w:hRule="exact" w:val="567"/>
        </w:trPr>
        <w:tc>
          <w:tcPr>
            <w:tcW w:w="10431" w:type="dxa"/>
            <w:gridSpan w:val="3"/>
          </w:tcPr>
          <w:p w14:paraId="3ED78493" w14:textId="77777777" w:rsidR="00421F9A" w:rsidRPr="00C13FE5" w:rsidRDefault="00421F9A" w:rsidP="008921B9">
            <w:pPr>
              <w:rPr>
                <w:rFonts w:asciiTheme="minorHAnsi" w:eastAsia="Kalinga" w:hAnsiTheme="minorHAnsi" w:cstheme="minorHAnsi"/>
                <w:lang w:val="it-IT"/>
              </w:rPr>
            </w:pPr>
            <w:r w:rsidRPr="00C13FE5">
              <w:rPr>
                <w:rFonts w:asciiTheme="minorHAnsi" w:eastAsia="Kalinga" w:hAnsiTheme="minorHAnsi" w:cstheme="minorHAnsi"/>
                <w:color w:val="231F20"/>
                <w:sz w:val="18"/>
                <w:lang w:val="it-IT"/>
              </w:rPr>
              <w:t>a) Un servizio telefonico di consulenza, attivo 24 ore su 24, per tutte le problematiche commerciali e di interpretazione e applicazione della polizza;</w:t>
            </w:r>
          </w:p>
        </w:tc>
      </w:tr>
      <w:tr w:rsidR="00421F9A" w:rsidRPr="00305666" w14:paraId="2C978132" w14:textId="77777777" w:rsidTr="008921B9">
        <w:trPr>
          <w:trHeight w:hRule="exact" w:val="567"/>
        </w:trPr>
        <w:tc>
          <w:tcPr>
            <w:tcW w:w="9074" w:type="dxa"/>
          </w:tcPr>
          <w:p w14:paraId="1484B52E" w14:textId="77777777" w:rsidR="00421F9A" w:rsidRPr="00C13FE5" w:rsidRDefault="00421F9A" w:rsidP="008921B9">
            <w:pPr>
              <w:spacing w:before="113" w:line="182" w:lineRule="auto"/>
              <w:ind w:left="84"/>
              <w:rPr>
                <w:rFonts w:asciiTheme="minorHAnsi" w:eastAsia="Kalinga" w:hAnsiTheme="minorHAnsi" w:cstheme="minorHAnsi"/>
                <w:sz w:val="18"/>
                <w:lang w:val="it-IT"/>
              </w:rPr>
            </w:pPr>
            <w:r w:rsidRPr="00C13FE5">
              <w:rPr>
                <w:rFonts w:asciiTheme="minorHAnsi" w:eastAsia="Kalinga" w:hAnsiTheme="minorHAnsi" w:cstheme="minorHAnsi"/>
                <w:color w:val="231F20"/>
                <w:sz w:val="18"/>
                <w:lang w:val="it-IT"/>
              </w:rPr>
              <w:t>b) Una fascia oraria di ricevimento al pubblico e/o telefonico. L’orario minimo garantito deve essere dalle ore 8:30 alle 13:30 e dalle ore 14:30 alle ore 17:30 dal lunedì al venerdì.</w:t>
            </w:r>
          </w:p>
        </w:tc>
        <w:tc>
          <w:tcPr>
            <w:tcW w:w="680" w:type="dxa"/>
          </w:tcPr>
          <w:p w14:paraId="422765C6" w14:textId="77777777" w:rsidR="00421F9A" w:rsidRPr="00C13FE5" w:rsidRDefault="00421F9A" w:rsidP="008921B9">
            <w:pPr>
              <w:rPr>
                <w:rFonts w:asciiTheme="minorHAnsi" w:eastAsia="Kalinga" w:hAnsiTheme="minorHAnsi" w:cstheme="minorHAnsi"/>
                <w:lang w:val="it-IT"/>
              </w:rPr>
            </w:pPr>
          </w:p>
        </w:tc>
        <w:tc>
          <w:tcPr>
            <w:tcW w:w="677" w:type="dxa"/>
          </w:tcPr>
          <w:p w14:paraId="7C784261" w14:textId="77777777" w:rsidR="00421F9A" w:rsidRPr="00C13FE5" w:rsidRDefault="00421F9A" w:rsidP="008921B9">
            <w:pPr>
              <w:rPr>
                <w:rFonts w:asciiTheme="minorHAnsi" w:eastAsia="Kalinga" w:hAnsiTheme="minorHAnsi" w:cstheme="minorHAnsi"/>
                <w:lang w:val="it-IT"/>
              </w:rPr>
            </w:pPr>
          </w:p>
        </w:tc>
      </w:tr>
      <w:tr w:rsidR="00421F9A" w:rsidRPr="00305666" w14:paraId="0EE6A4C0" w14:textId="77777777" w:rsidTr="008921B9">
        <w:trPr>
          <w:trHeight w:hRule="exact" w:val="340"/>
        </w:trPr>
        <w:tc>
          <w:tcPr>
            <w:tcW w:w="10431" w:type="dxa"/>
            <w:gridSpan w:val="3"/>
          </w:tcPr>
          <w:p w14:paraId="4B441BAD" w14:textId="77777777" w:rsidR="00421F9A" w:rsidRPr="00C13FE5" w:rsidRDefault="00421F9A" w:rsidP="008921B9">
            <w:pPr>
              <w:spacing w:before="72"/>
              <w:ind w:left="84" w:right="64"/>
              <w:rPr>
                <w:rFonts w:asciiTheme="minorHAnsi" w:eastAsia="Kalinga" w:hAnsiTheme="minorHAnsi" w:cstheme="minorHAnsi"/>
                <w:b/>
                <w:sz w:val="16"/>
                <w:lang w:val="it-IT"/>
              </w:rPr>
            </w:pPr>
            <w:r w:rsidRPr="00C13FE5">
              <w:rPr>
                <w:rFonts w:asciiTheme="minorHAnsi" w:eastAsia="Kalinga" w:hAnsiTheme="minorHAnsi" w:cstheme="minorHAnsi"/>
                <w:b/>
                <w:color w:val="231F20"/>
                <w:sz w:val="16"/>
                <w:lang w:val="it-IT"/>
              </w:rPr>
              <w:t>ARTICOLO E PAGINA CONDIZIONI DI POLIZZA:</w:t>
            </w:r>
          </w:p>
        </w:tc>
      </w:tr>
    </w:tbl>
    <w:p w14:paraId="414B189D" w14:textId="77777777" w:rsidR="00421F9A" w:rsidRPr="004B4AAA" w:rsidRDefault="00421F9A" w:rsidP="00421F9A">
      <w:pPr>
        <w:rPr>
          <w:rFonts w:ascii="Kalinga" w:eastAsia="Kalinga" w:hAnsi="Kalinga" w:cs="Kalinga"/>
          <w:sz w:val="16"/>
          <w:lang w:val="it-IT"/>
        </w:rPr>
        <w:sectPr w:rsidR="00421F9A" w:rsidRPr="004B4AAA">
          <w:pgSz w:w="11910" w:h="16840"/>
          <w:pgMar w:top="560" w:right="600" w:bottom="420" w:left="620" w:header="376" w:footer="230" w:gutter="0"/>
          <w:cols w:space="720"/>
        </w:sectPr>
      </w:pPr>
    </w:p>
    <w:p w14:paraId="78FC2815" w14:textId="77777777" w:rsidR="00421F9A" w:rsidRPr="004B4AAA" w:rsidRDefault="00421F9A" w:rsidP="00421F9A">
      <w:pPr>
        <w:spacing w:before="3"/>
        <w:rPr>
          <w:rFonts w:ascii="Times New Roman" w:eastAsia="Kalinga" w:hAnsi="Kalinga" w:cs="Kalinga"/>
          <w:sz w:val="13"/>
          <w:szCs w:val="18"/>
          <w:lang w:val="it-IT"/>
        </w:rPr>
      </w:pPr>
    </w:p>
    <w:tbl>
      <w:tblPr>
        <w:tblStyle w:val="TableNormal"/>
        <w:tblW w:w="101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8862"/>
        <w:gridCol w:w="496"/>
        <w:gridCol w:w="742"/>
      </w:tblGrid>
      <w:tr w:rsidR="00421F9A" w:rsidRPr="004B4AAA" w14:paraId="0FFACF3E" w14:textId="77777777" w:rsidTr="00C13FE5">
        <w:trPr>
          <w:trHeight w:hRule="exact" w:val="345"/>
        </w:trPr>
        <w:tc>
          <w:tcPr>
            <w:tcW w:w="8862" w:type="dxa"/>
          </w:tcPr>
          <w:p w14:paraId="7C9AA0CA" w14:textId="77777777" w:rsidR="00421F9A" w:rsidRPr="004B4AAA" w:rsidRDefault="00421F9A" w:rsidP="008921B9">
            <w:pPr>
              <w:spacing w:before="60"/>
              <w:ind w:left="77" w:right="3"/>
              <w:rPr>
                <w:rFonts w:ascii="Kalinga" w:eastAsia="Kalinga" w:hAnsi="Kalinga" w:cs="Kalinga"/>
                <w:b/>
                <w:sz w:val="18"/>
                <w:lang w:val="it-IT"/>
              </w:rPr>
            </w:pPr>
            <w:r w:rsidRPr="004B4AAA">
              <w:rPr>
                <w:rFonts w:ascii="Kalinga" w:eastAsia="Kalinga" w:hAnsi="Kalinga" w:cs="Kalinga"/>
                <w:b/>
                <w:sz w:val="18"/>
                <w:lang w:val="it-IT"/>
              </w:rPr>
              <w:t>2) REFEREN</w:t>
            </w:r>
            <w:r>
              <w:rPr>
                <w:rFonts w:ascii="Kalinga" w:eastAsia="Kalinga" w:hAnsi="Kalinga" w:cs="Kalinga"/>
                <w:b/>
                <w:sz w:val="18"/>
                <w:lang w:val="it-IT"/>
              </w:rPr>
              <w:t>TE DEDICATO UFFICIO COMMERCIALE</w:t>
            </w:r>
          </w:p>
        </w:tc>
        <w:tc>
          <w:tcPr>
            <w:tcW w:w="496" w:type="dxa"/>
          </w:tcPr>
          <w:p w14:paraId="53176CA1" w14:textId="77777777" w:rsidR="00421F9A" w:rsidRPr="004B4AAA" w:rsidRDefault="00421F9A" w:rsidP="008921B9">
            <w:pPr>
              <w:spacing w:before="60"/>
              <w:ind w:right="246"/>
              <w:jc w:val="right"/>
              <w:rPr>
                <w:rFonts w:ascii="Kalinga" w:eastAsia="Kalinga" w:hAnsi="Kalinga" w:cs="Kalinga"/>
                <w:b/>
                <w:sz w:val="18"/>
              </w:rPr>
            </w:pPr>
            <w:r w:rsidRPr="004B4AAA">
              <w:rPr>
                <w:rFonts w:ascii="Kalinga" w:eastAsia="Kalinga" w:hAnsi="Kalinga" w:cs="Kalinga"/>
                <w:b/>
                <w:sz w:val="18"/>
              </w:rPr>
              <w:t>SI</w:t>
            </w:r>
          </w:p>
        </w:tc>
        <w:tc>
          <w:tcPr>
            <w:tcW w:w="741" w:type="dxa"/>
          </w:tcPr>
          <w:p w14:paraId="44AF3115" w14:textId="77777777" w:rsidR="00421F9A" w:rsidRPr="004B4AAA" w:rsidRDefault="00421F9A" w:rsidP="008921B9">
            <w:pPr>
              <w:spacing w:before="60"/>
              <w:ind w:left="170" w:right="170"/>
              <w:jc w:val="center"/>
              <w:rPr>
                <w:rFonts w:ascii="Kalinga" w:eastAsia="Kalinga" w:hAnsi="Kalinga" w:cs="Kalinga"/>
                <w:b/>
                <w:sz w:val="18"/>
              </w:rPr>
            </w:pPr>
            <w:r w:rsidRPr="004B4AAA">
              <w:rPr>
                <w:rFonts w:ascii="Kalinga" w:eastAsia="Kalinga" w:hAnsi="Kalinga" w:cs="Kalinga"/>
                <w:b/>
                <w:sz w:val="18"/>
              </w:rPr>
              <w:t>NO</w:t>
            </w:r>
          </w:p>
        </w:tc>
      </w:tr>
      <w:tr w:rsidR="00421F9A" w:rsidRPr="00305666" w14:paraId="1498A553" w14:textId="77777777" w:rsidTr="00C13FE5">
        <w:trPr>
          <w:trHeight w:hRule="exact" w:val="576"/>
        </w:trPr>
        <w:tc>
          <w:tcPr>
            <w:tcW w:w="8862" w:type="dxa"/>
          </w:tcPr>
          <w:p w14:paraId="23ED447C" w14:textId="77777777" w:rsidR="00421F9A" w:rsidRPr="00C13FE5" w:rsidRDefault="00421F9A" w:rsidP="00C13FE5">
            <w:pPr>
              <w:spacing w:line="182" w:lineRule="auto"/>
              <w:ind w:left="77" w:right="55"/>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L’offerente dovrà assegnare all’istituto un unico referente dedicato per la parte commerciale che seguirà la scuola per tutta la durata del contratto.</w:t>
            </w:r>
          </w:p>
        </w:tc>
        <w:tc>
          <w:tcPr>
            <w:tcW w:w="496" w:type="dxa"/>
          </w:tcPr>
          <w:p w14:paraId="6068FD0C"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36C09172"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25CA45AE" w14:textId="77777777" w:rsidTr="00C13FE5">
        <w:trPr>
          <w:trHeight w:hRule="exact" w:val="84"/>
        </w:trPr>
        <w:tc>
          <w:tcPr>
            <w:tcW w:w="10100" w:type="dxa"/>
            <w:gridSpan w:val="3"/>
          </w:tcPr>
          <w:p w14:paraId="3F0B0BA3" w14:textId="77777777" w:rsidR="00421F9A" w:rsidRPr="00C13FE5" w:rsidRDefault="00421F9A" w:rsidP="00C13FE5">
            <w:pPr>
              <w:ind w:left="77" w:right="64"/>
              <w:rPr>
                <w:rFonts w:asciiTheme="minorHAnsi" w:eastAsia="Kalinga" w:hAnsiTheme="minorHAnsi" w:cstheme="minorHAnsi"/>
                <w:b/>
                <w:sz w:val="18"/>
                <w:szCs w:val="18"/>
                <w:lang w:val="it-IT"/>
              </w:rPr>
            </w:pPr>
          </w:p>
        </w:tc>
      </w:tr>
      <w:tr w:rsidR="00421F9A" w:rsidRPr="00C13FE5" w14:paraId="5442ED48" w14:textId="77777777" w:rsidTr="00C13FE5">
        <w:trPr>
          <w:trHeight w:hRule="exact" w:val="348"/>
        </w:trPr>
        <w:tc>
          <w:tcPr>
            <w:tcW w:w="8862" w:type="dxa"/>
          </w:tcPr>
          <w:p w14:paraId="5BDFF967" w14:textId="77777777" w:rsidR="00421F9A" w:rsidRPr="00C13FE5" w:rsidRDefault="00421F9A" w:rsidP="00C13FE5">
            <w:pPr>
              <w:ind w:left="77" w:right="3"/>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3) SERVIZI SINISTRI - L’offerente deve garantire:</w:t>
            </w:r>
          </w:p>
        </w:tc>
        <w:tc>
          <w:tcPr>
            <w:tcW w:w="496" w:type="dxa"/>
          </w:tcPr>
          <w:p w14:paraId="3A6FD26A"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Pr>
          <w:p w14:paraId="6EE7F8DB"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305666" w14:paraId="7702C6A4" w14:textId="77777777" w:rsidTr="00C13FE5">
        <w:trPr>
          <w:trHeight w:hRule="exact" w:val="576"/>
        </w:trPr>
        <w:tc>
          <w:tcPr>
            <w:tcW w:w="8862" w:type="dxa"/>
          </w:tcPr>
          <w:p w14:paraId="2695C996" w14:textId="77777777" w:rsidR="00421F9A" w:rsidRPr="00C13FE5" w:rsidRDefault="00421F9A" w:rsidP="00C13FE5">
            <w:pPr>
              <w:spacing w:line="182" w:lineRule="auto"/>
              <w:ind w:left="77" w:right="3"/>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a) Una fascia oraria di ricevimento al pubblico e/o telefonico. L’orario minimo garantito deve essere dalle ore 8:30 alle ore 13:00 e dalle ore 14:00 alle ore 17:30 dal lunedì al venerdì;</w:t>
            </w:r>
          </w:p>
        </w:tc>
        <w:tc>
          <w:tcPr>
            <w:tcW w:w="496" w:type="dxa"/>
          </w:tcPr>
          <w:p w14:paraId="5B633E95"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0964B1B9"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409B444C" w14:textId="77777777" w:rsidTr="00C13FE5">
        <w:trPr>
          <w:trHeight w:hRule="exact" w:val="345"/>
        </w:trPr>
        <w:tc>
          <w:tcPr>
            <w:tcW w:w="8862" w:type="dxa"/>
          </w:tcPr>
          <w:p w14:paraId="408B89DF" w14:textId="77777777" w:rsidR="00421F9A" w:rsidRPr="00C13FE5" w:rsidRDefault="00421F9A" w:rsidP="00C13FE5">
            <w:pPr>
              <w:ind w:left="77" w:right="3"/>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b) Deve essere garantito un servizio telefonico di consulenza, attivo 24 ore su 24, per l’assistenza sui sinistri;</w:t>
            </w:r>
          </w:p>
        </w:tc>
        <w:tc>
          <w:tcPr>
            <w:tcW w:w="496" w:type="dxa"/>
          </w:tcPr>
          <w:p w14:paraId="44351970"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441DA6F8"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44203EA9" w14:textId="77777777" w:rsidTr="00C13FE5">
        <w:trPr>
          <w:trHeight w:hRule="exact" w:val="609"/>
        </w:trPr>
        <w:tc>
          <w:tcPr>
            <w:tcW w:w="8862" w:type="dxa"/>
          </w:tcPr>
          <w:p w14:paraId="1F97E709" w14:textId="77777777" w:rsidR="00421F9A" w:rsidRPr="00C13FE5" w:rsidRDefault="00421F9A" w:rsidP="00C13FE5">
            <w:pPr>
              <w:spacing w:line="182" w:lineRule="auto"/>
              <w:ind w:left="77" w:right="14"/>
              <w:jc w:val="both"/>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c) Deve essere garantito un sistema di gestione on-line per la denuncia, la gestione e la consultabilità dei sinistri che consenta il monitoraggio in tempo reale delle pratiche in modo totalmente autonomo e senza l’ausilio di un centro liquidazione danni.</w:t>
            </w:r>
          </w:p>
        </w:tc>
        <w:tc>
          <w:tcPr>
            <w:tcW w:w="496" w:type="dxa"/>
          </w:tcPr>
          <w:p w14:paraId="21870C6D"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54F4885D"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31FA9C7A" w14:textId="77777777" w:rsidTr="00C13FE5">
        <w:trPr>
          <w:trHeight w:hRule="exact" w:val="345"/>
        </w:trPr>
        <w:tc>
          <w:tcPr>
            <w:tcW w:w="10100" w:type="dxa"/>
            <w:gridSpan w:val="3"/>
          </w:tcPr>
          <w:p w14:paraId="2410C24C" w14:textId="77777777" w:rsidR="00421F9A" w:rsidRPr="00C13FE5" w:rsidRDefault="00421F9A" w:rsidP="00C13FE5">
            <w:pPr>
              <w:ind w:left="77" w:right="64"/>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ARTICOLO E PAGINA CONDIZIONI DI POLIZZA:</w:t>
            </w:r>
          </w:p>
        </w:tc>
      </w:tr>
      <w:tr w:rsidR="00421F9A" w:rsidRPr="00C13FE5" w14:paraId="6B875B9D" w14:textId="77777777" w:rsidTr="00C13FE5">
        <w:trPr>
          <w:trHeight w:hRule="exact" w:val="348"/>
        </w:trPr>
        <w:tc>
          <w:tcPr>
            <w:tcW w:w="8862" w:type="dxa"/>
          </w:tcPr>
          <w:p w14:paraId="7651B701" w14:textId="77777777" w:rsidR="00421F9A" w:rsidRPr="00C13FE5" w:rsidRDefault="00421F9A" w:rsidP="00C13FE5">
            <w:pPr>
              <w:ind w:left="77" w:right="3"/>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 xml:space="preserve">4) REFERENTE DEDICATO UFFICIO SINISTRI </w:t>
            </w:r>
          </w:p>
        </w:tc>
        <w:tc>
          <w:tcPr>
            <w:tcW w:w="496" w:type="dxa"/>
          </w:tcPr>
          <w:p w14:paraId="37E69487"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Pr>
          <w:p w14:paraId="23DCDFED"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305666" w14:paraId="0F85B155" w14:textId="77777777" w:rsidTr="00C13FE5">
        <w:trPr>
          <w:trHeight w:hRule="exact" w:val="456"/>
        </w:trPr>
        <w:tc>
          <w:tcPr>
            <w:tcW w:w="8862" w:type="dxa"/>
          </w:tcPr>
          <w:p w14:paraId="42D2920B" w14:textId="77777777" w:rsidR="00421F9A" w:rsidRPr="00C13FE5" w:rsidRDefault="00421F9A" w:rsidP="00C13FE5">
            <w:pPr>
              <w:spacing w:line="182" w:lineRule="auto"/>
              <w:ind w:left="77" w:right="55"/>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L’offerente</w:t>
            </w:r>
            <w:r w:rsidRPr="00C13FE5">
              <w:rPr>
                <w:rFonts w:asciiTheme="minorHAnsi" w:eastAsia="Kalinga" w:hAnsiTheme="minorHAnsi" w:cstheme="minorHAnsi"/>
                <w:spacing w:val="-7"/>
                <w:sz w:val="18"/>
                <w:szCs w:val="18"/>
                <w:lang w:val="it-IT"/>
              </w:rPr>
              <w:t xml:space="preserve"> </w:t>
            </w:r>
            <w:r w:rsidRPr="00C13FE5">
              <w:rPr>
                <w:rFonts w:asciiTheme="minorHAnsi" w:eastAsia="Kalinga" w:hAnsiTheme="minorHAnsi" w:cstheme="minorHAnsi"/>
                <w:sz w:val="18"/>
                <w:szCs w:val="18"/>
                <w:lang w:val="it-IT"/>
              </w:rPr>
              <w:t>dovrà</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assegnare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all’istituto</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un</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unico</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referente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dedicato</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per</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la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gestione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sinistri</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che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seguirà</w:t>
            </w:r>
            <w:r w:rsidRPr="00C13FE5">
              <w:rPr>
                <w:rFonts w:asciiTheme="minorHAnsi" w:eastAsia="Kalinga" w:hAnsiTheme="minorHAnsi" w:cstheme="minorHAnsi"/>
                <w:spacing w:val="-9"/>
                <w:sz w:val="18"/>
                <w:szCs w:val="18"/>
                <w:lang w:val="it-IT"/>
              </w:rPr>
              <w:t xml:space="preserve"> </w:t>
            </w:r>
            <w:r w:rsidRPr="00C13FE5">
              <w:rPr>
                <w:rFonts w:asciiTheme="minorHAnsi" w:eastAsia="Kalinga" w:hAnsiTheme="minorHAnsi" w:cstheme="minorHAnsi"/>
                <w:sz w:val="18"/>
                <w:szCs w:val="18"/>
                <w:lang w:val="it-IT"/>
              </w:rPr>
              <w:t>la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scuola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per</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tutta la durata del</w:t>
            </w:r>
            <w:r w:rsidRPr="00C13FE5">
              <w:rPr>
                <w:rFonts w:asciiTheme="minorHAnsi" w:eastAsia="Kalinga" w:hAnsiTheme="minorHAnsi" w:cstheme="minorHAnsi"/>
                <w:spacing w:val="-24"/>
                <w:sz w:val="18"/>
                <w:szCs w:val="18"/>
                <w:lang w:val="it-IT"/>
              </w:rPr>
              <w:t xml:space="preserve"> </w:t>
            </w:r>
            <w:r w:rsidRPr="00C13FE5">
              <w:rPr>
                <w:rFonts w:asciiTheme="minorHAnsi" w:eastAsia="Kalinga" w:hAnsiTheme="minorHAnsi" w:cstheme="minorHAnsi"/>
                <w:sz w:val="18"/>
                <w:szCs w:val="18"/>
                <w:lang w:val="it-IT"/>
              </w:rPr>
              <w:t>contratto.</w:t>
            </w:r>
          </w:p>
        </w:tc>
        <w:tc>
          <w:tcPr>
            <w:tcW w:w="496" w:type="dxa"/>
          </w:tcPr>
          <w:p w14:paraId="23397B27"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6F3641C2"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2B60EBF5" w14:textId="77777777" w:rsidTr="00C13FE5">
        <w:trPr>
          <w:trHeight w:hRule="exact" w:val="176"/>
        </w:trPr>
        <w:tc>
          <w:tcPr>
            <w:tcW w:w="10100" w:type="dxa"/>
            <w:gridSpan w:val="3"/>
          </w:tcPr>
          <w:p w14:paraId="16F0B51E" w14:textId="77777777" w:rsidR="00421F9A" w:rsidRPr="00C13FE5" w:rsidRDefault="00421F9A" w:rsidP="00C13FE5">
            <w:pPr>
              <w:ind w:left="77" w:right="64"/>
              <w:rPr>
                <w:rFonts w:asciiTheme="minorHAnsi" w:eastAsia="Kalinga" w:hAnsiTheme="minorHAnsi" w:cstheme="minorHAnsi"/>
                <w:b/>
                <w:sz w:val="18"/>
                <w:szCs w:val="18"/>
                <w:lang w:val="it-IT"/>
              </w:rPr>
            </w:pPr>
          </w:p>
        </w:tc>
      </w:tr>
      <w:tr w:rsidR="00421F9A" w:rsidRPr="00C13FE5" w14:paraId="05E27D55" w14:textId="77777777" w:rsidTr="00C13FE5">
        <w:trPr>
          <w:trHeight w:hRule="exact" w:val="293"/>
        </w:trPr>
        <w:tc>
          <w:tcPr>
            <w:tcW w:w="8862" w:type="dxa"/>
          </w:tcPr>
          <w:p w14:paraId="4048E85A" w14:textId="77777777" w:rsidR="00421F9A" w:rsidRPr="00C13FE5" w:rsidRDefault="00421F9A" w:rsidP="00C13FE5">
            <w:pPr>
              <w:spacing w:line="180" w:lineRule="auto"/>
              <w:ind w:left="77" w:right="3"/>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5) SERVIZI LEGALI - Deve essere previsto un servizio di consulenza telefonica dal quale l’Assicurato potrà ottenere:</w:t>
            </w:r>
          </w:p>
        </w:tc>
        <w:tc>
          <w:tcPr>
            <w:tcW w:w="496" w:type="dxa"/>
          </w:tcPr>
          <w:p w14:paraId="3ED1F867"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Pr>
          <w:p w14:paraId="048BE525"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C13FE5" w14:paraId="268FD19B" w14:textId="77777777" w:rsidTr="00C13FE5">
        <w:trPr>
          <w:trHeight w:hRule="exact" w:val="345"/>
        </w:trPr>
        <w:tc>
          <w:tcPr>
            <w:tcW w:w="8862" w:type="dxa"/>
          </w:tcPr>
          <w:p w14:paraId="5CEEE4E4" w14:textId="77777777" w:rsidR="00421F9A" w:rsidRPr="00C13FE5" w:rsidRDefault="00421F9A" w:rsidP="00C13FE5">
            <w:pPr>
              <w:ind w:left="77" w:right="3"/>
              <w:rPr>
                <w:rFonts w:asciiTheme="minorHAnsi" w:eastAsia="Kalinga" w:hAnsiTheme="minorHAnsi" w:cstheme="minorHAnsi"/>
                <w:sz w:val="18"/>
                <w:szCs w:val="18"/>
              </w:rPr>
            </w:pPr>
            <w:r w:rsidRPr="00C13FE5">
              <w:rPr>
                <w:rFonts w:asciiTheme="minorHAnsi" w:eastAsia="Kalinga" w:hAnsiTheme="minorHAnsi" w:cstheme="minorHAnsi"/>
                <w:sz w:val="18"/>
                <w:szCs w:val="18"/>
              </w:rPr>
              <w:t xml:space="preserve">a) </w:t>
            </w:r>
            <w:proofErr w:type="spellStart"/>
            <w:r w:rsidRPr="00C13FE5">
              <w:rPr>
                <w:rFonts w:asciiTheme="minorHAnsi" w:eastAsia="Kalinga" w:hAnsiTheme="minorHAnsi" w:cstheme="minorHAnsi"/>
                <w:sz w:val="18"/>
                <w:szCs w:val="18"/>
              </w:rPr>
              <w:t>Consulenza</w:t>
            </w:r>
            <w:proofErr w:type="spellEnd"/>
            <w:r w:rsidRPr="00C13FE5">
              <w:rPr>
                <w:rFonts w:asciiTheme="minorHAnsi" w:eastAsia="Kalinga" w:hAnsiTheme="minorHAnsi" w:cstheme="minorHAnsi"/>
                <w:sz w:val="18"/>
                <w:szCs w:val="18"/>
              </w:rPr>
              <w:t xml:space="preserve"> </w:t>
            </w:r>
            <w:proofErr w:type="spellStart"/>
            <w:r w:rsidRPr="00C13FE5">
              <w:rPr>
                <w:rFonts w:asciiTheme="minorHAnsi" w:eastAsia="Kalinga" w:hAnsiTheme="minorHAnsi" w:cstheme="minorHAnsi"/>
                <w:sz w:val="18"/>
                <w:szCs w:val="18"/>
              </w:rPr>
              <w:t>legale</w:t>
            </w:r>
            <w:proofErr w:type="spellEnd"/>
            <w:r w:rsidRPr="00C13FE5">
              <w:rPr>
                <w:rFonts w:asciiTheme="minorHAnsi" w:eastAsia="Kalinga" w:hAnsiTheme="minorHAnsi" w:cstheme="minorHAnsi"/>
                <w:sz w:val="18"/>
                <w:szCs w:val="18"/>
              </w:rPr>
              <w:t>;</w:t>
            </w:r>
          </w:p>
        </w:tc>
        <w:tc>
          <w:tcPr>
            <w:tcW w:w="496" w:type="dxa"/>
          </w:tcPr>
          <w:p w14:paraId="53CFF5D0" w14:textId="77777777" w:rsidR="00421F9A" w:rsidRPr="00C13FE5" w:rsidRDefault="00421F9A" w:rsidP="00C13FE5">
            <w:pPr>
              <w:rPr>
                <w:rFonts w:asciiTheme="minorHAnsi" w:eastAsia="Kalinga" w:hAnsiTheme="minorHAnsi" w:cstheme="minorHAnsi"/>
                <w:sz w:val="18"/>
                <w:szCs w:val="18"/>
              </w:rPr>
            </w:pPr>
          </w:p>
        </w:tc>
        <w:tc>
          <w:tcPr>
            <w:tcW w:w="741" w:type="dxa"/>
          </w:tcPr>
          <w:p w14:paraId="6C16177C" w14:textId="77777777" w:rsidR="00421F9A" w:rsidRPr="00C13FE5" w:rsidRDefault="00421F9A" w:rsidP="00C13FE5">
            <w:pPr>
              <w:rPr>
                <w:rFonts w:asciiTheme="minorHAnsi" w:eastAsia="Kalinga" w:hAnsiTheme="minorHAnsi" w:cstheme="minorHAnsi"/>
                <w:sz w:val="18"/>
                <w:szCs w:val="18"/>
              </w:rPr>
            </w:pPr>
          </w:p>
        </w:tc>
      </w:tr>
      <w:tr w:rsidR="00421F9A" w:rsidRPr="00305666" w14:paraId="1D277D2E" w14:textId="77777777" w:rsidTr="00C13FE5">
        <w:trPr>
          <w:trHeight w:hRule="exact" w:val="345"/>
        </w:trPr>
        <w:tc>
          <w:tcPr>
            <w:tcW w:w="8862" w:type="dxa"/>
          </w:tcPr>
          <w:p w14:paraId="7668EDF7" w14:textId="77777777" w:rsidR="00421F9A" w:rsidRPr="00C13FE5" w:rsidRDefault="00421F9A" w:rsidP="00C13FE5">
            <w:pPr>
              <w:ind w:left="77" w:right="3"/>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b) Chiarimenti su leggi e normativa vigente.</w:t>
            </w:r>
          </w:p>
        </w:tc>
        <w:tc>
          <w:tcPr>
            <w:tcW w:w="496" w:type="dxa"/>
          </w:tcPr>
          <w:p w14:paraId="327E0196"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270F9DDA"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2793A58B" w14:textId="77777777" w:rsidTr="00C13FE5">
        <w:trPr>
          <w:trHeight w:hRule="exact" w:val="345"/>
        </w:trPr>
        <w:tc>
          <w:tcPr>
            <w:tcW w:w="10100" w:type="dxa"/>
            <w:gridSpan w:val="3"/>
          </w:tcPr>
          <w:p w14:paraId="0EF9FE0B" w14:textId="77777777" w:rsidR="00421F9A" w:rsidRPr="00C13FE5" w:rsidRDefault="00421F9A" w:rsidP="00C13FE5">
            <w:pPr>
              <w:ind w:left="77" w:right="64"/>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ARTICOLO E PAGINA CONDIZIONI DI POLIZZA:</w:t>
            </w:r>
          </w:p>
        </w:tc>
      </w:tr>
      <w:tr w:rsidR="00421F9A" w:rsidRPr="00C13FE5" w14:paraId="7187545E" w14:textId="77777777" w:rsidTr="00C13FE5">
        <w:trPr>
          <w:trHeight w:hRule="exact" w:val="348"/>
        </w:trPr>
        <w:tc>
          <w:tcPr>
            <w:tcW w:w="8862" w:type="dxa"/>
          </w:tcPr>
          <w:p w14:paraId="66428C27" w14:textId="77777777" w:rsidR="00421F9A" w:rsidRPr="00C13FE5" w:rsidRDefault="00421F9A" w:rsidP="00C13FE5">
            <w:pPr>
              <w:ind w:left="77" w:right="3"/>
              <w:rPr>
                <w:rFonts w:asciiTheme="minorHAnsi" w:eastAsia="Kalinga" w:hAnsiTheme="minorHAnsi" w:cstheme="minorHAnsi"/>
                <w:b/>
                <w:sz w:val="18"/>
                <w:szCs w:val="18"/>
              </w:rPr>
            </w:pPr>
            <w:r w:rsidRPr="00C13FE5">
              <w:rPr>
                <w:rFonts w:asciiTheme="minorHAnsi" w:eastAsia="Kalinga" w:hAnsiTheme="minorHAnsi" w:cstheme="minorHAnsi"/>
                <w:b/>
                <w:sz w:val="18"/>
                <w:szCs w:val="18"/>
              </w:rPr>
              <w:t xml:space="preserve">6) CERTIFICAZIONE ISO </w:t>
            </w:r>
          </w:p>
        </w:tc>
        <w:tc>
          <w:tcPr>
            <w:tcW w:w="496" w:type="dxa"/>
          </w:tcPr>
          <w:p w14:paraId="22079906"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Pr>
          <w:p w14:paraId="18864164"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305666" w14:paraId="1C2F26E9" w14:textId="77777777" w:rsidTr="00C13FE5">
        <w:trPr>
          <w:trHeight w:hRule="exact" w:val="625"/>
        </w:trPr>
        <w:tc>
          <w:tcPr>
            <w:tcW w:w="8862" w:type="dxa"/>
          </w:tcPr>
          <w:p w14:paraId="6FBC9F71" w14:textId="1BFFF00D" w:rsidR="00421F9A" w:rsidRPr="00C13FE5" w:rsidRDefault="00421F9A" w:rsidP="00C7377A">
            <w:pPr>
              <w:spacing w:line="182" w:lineRule="auto"/>
              <w:ind w:left="77" w:right="23"/>
              <w:jc w:val="both"/>
              <w:rPr>
                <w:rFonts w:asciiTheme="minorHAnsi" w:eastAsia="Kalinga" w:hAnsiTheme="minorHAnsi" w:cstheme="minorHAnsi"/>
                <w:sz w:val="18"/>
                <w:szCs w:val="18"/>
                <w:lang w:val="it-IT"/>
              </w:rPr>
            </w:pPr>
            <w:r w:rsidRPr="00C7377A">
              <w:rPr>
                <w:rFonts w:asciiTheme="minorHAnsi" w:eastAsia="Kalinga" w:hAnsiTheme="minorHAnsi" w:cstheme="minorHAnsi"/>
                <w:sz w:val="18"/>
                <w:szCs w:val="18"/>
                <w:lang w:val="it-IT"/>
              </w:rPr>
              <w:t>La società offerente deve essere conforme ai requisiti della norma UNI EN ISO e dovrà allegare certificato valido o adeguata documentazione per il settore di accreditamento IAF 32, come previsto a pagina 4 della lettera d’invito.</w:t>
            </w:r>
          </w:p>
        </w:tc>
        <w:tc>
          <w:tcPr>
            <w:tcW w:w="496" w:type="dxa"/>
          </w:tcPr>
          <w:p w14:paraId="323DB7A6"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04BB300D"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5893DF89" w14:textId="77777777" w:rsidTr="00C13FE5">
        <w:trPr>
          <w:trHeight w:hRule="exact" w:val="345"/>
        </w:trPr>
        <w:tc>
          <w:tcPr>
            <w:tcW w:w="10100" w:type="dxa"/>
            <w:gridSpan w:val="3"/>
          </w:tcPr>
          <w:p w14:paraId="57F4775C" w14:textId="77777777" w:rsidR="00421F9A" w:rsidRPr="00C13FE5" w:rsidRDefault="00421F9A" w:rsidP="00C13FE5">
            <w:pPr>
              <w:ind w:left="77" w:right="64"/>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ARTICOLO E PAGINA CONDIZIONI DI POLIZZA:</w:t>
            </w:r>
          </w:p>
        </w:tc>
      </w:tr>
      <w:tr w:rsidR="00421F9A" w:rsidRPr="00C13FE5" w14:paraId="120805AD" w14:textId="77777777" w:rsidTr="00C13FE5">
        <w:trPr>
          <w:trHeight w:hRule="exact" w:val="348"/>
        </w:trPr>
        <w:tc>
          <w:tcPr>
            <w:tcW w:w="8862" w:type="dxa"/>
          </w:tcPr>
          <w:p w14:paraId="3BF35FD0" w14:textId="77777777" w:rsidR="00421F9A" w:rsidRPr="00C13FE5" w:rsidRDefault="00421F9A" w:rsidP="00C13FE5">
            <w:pPr>
              <w:ind w:left="77" w:right="3"/>
              <w:rPr>
                <w:rFonts w:asciiTheme="minorHAnsi" w:eastAsia="Kalinga" w:hAnsiTheme="minorHAnsi" w:cstheme="minorHAnsi"/>
                <w:b/>
                <w:sz w:val="18"/>
                <w:szCs w:val="18"/>
              </w:rPr>
            </w:pPr>
            <w:r w:rsidRPr="00C13FE5">
              <w:rPr>
                <w:rFonts w:asciiTheme="minorHAnsi" w:eastAsia="Kalinga" w:hAnsiTheme="minorHAnsi" w:cstheme="minorHAnsi"/>
                <w:b/>
                <w:sz w:val="18"/>
                <w:szCs w:val="18"/>
              </w:rPr>
              <w:t>7) FATTURAZIONE ELETTRONICA</w:t>
            </w:r>
          </w:p>
        </w:tc>
        <w:tc>
          <w:tcPr>
            <w:tcW w:w="496" w:type="dxa"/>
          </w:tcPr>
          <w:p w14:paraId="02AF8EA0"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Pr>
          <w:p w14:paraId="23FF3E5C"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305666" w14:paraId="5B8C855F" w14:textId="77777777" w:rsidTr="00C13FE5">
        <w:trPr>
          <w:trHeight w:hRule="exact" w:val="576"/>
        </w:trPr>
        <w:tc>
          <w:tcPr>
            <w:tcW w:w="8862" w:type="dxa"/>
          </w:tcPr>
          <w:p w14:paraId="58CE7571" w14:textId="77777777" w:rsidR="00421F9A" w:rsidRPr="00C13FE5" w:rsidRDefault="00421F9A" w:rsidP="00C13FE5">
            <w:pPr>
              <w:spacing w:line="182" w:lineRule="auto"/>
              <w:ind w:left="77" w:right="3"/>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Ai</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sensi</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del</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D.M.</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n.55</w:t>
            </w:r>
            <w:r w:rsidRPr="00C13FE5">
              <w:rPr>
                <w:rFonts w:asciiTheme="minorHAnsi" w:eastAsia="Kalinga" w:hAnsiTheme="minorHAnsi" w:cstheme="minorHAnsi"/>
                <w:spacing w:val="-9"/>
                <w:sz w:val="18"/>
                <w:szCs w:val="18"/>
                <w:lang w:val="it-IT"/>
              </w:rPr>
              <w:t xml:space="preserve"> </w:t>
            </w:r>
            <w:r w:rsidRPr="00C13FE5">
              <w:rPr>
                <w:rFonts w:asciiTheme="minorHAnsi" w:eastAsia="Kalinga" w:hAnsiTheme="minorHAnsi" w:cstheme="minorHAnsi"/>
                <w:sz w:val="18"/>
                <w:szCs w:val="18"/>
                <w:lang w:val="it-IT"/>
              </w:rPr>
              <w:t>del</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3</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Aprile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2013</w:t>
            </w:r>
            <w:r w:rsidRPr="00C13FE5">
              <w:rPr>
                <w:rFonts w:asciiTheme="minorHAnsi" w:eastAsia="Kalinga" w:hAnsiTheme="minorHAnsi" w:cstheme="minorHAnsi"/>
                <w:spacing w:val="-9"/>
                <w:sz w:val="18"/>
                <w:szCs w:val="18"/>
                <w:lang w:val="it-IT"/>
              </w:rPr>
              <w:t xml:space="preserve"> </w:t>
            </w:r>
            <w:r w:rsidRPr="00C13FE5">
              <w:rPr>
                <w:rFonts w:asciiTheme="minorHAnsi" w:eastAsia="Kalinga" w:hAnsiTheme="minorHAnsi" w:cstheme="minorHAnsi"/>
                <w:sz w:val="18"/>
                <w:szCs w:val="18"/>
                <w:lang w:val="it-IT"/>
              </w:rPr>
              <w:t>l’offerente</w:t>
            </w:r>
            <w:r w:rsidRPr="00C13FE5">
              <w:rPr>
                <w:rFonts w:asciiTheme="minorHAnsi" w:eastAsia="Kalinga" w:hAnsiTheme="minorHAnsi" w:cstheme="minorHAnsi"/>
                <w:spacing w:val="-7"/>
                <w:sz w:val="18"/>
                <w:szCs w:val="18"/>
                <w:lang w:val="it-IT"/>
              </w:rPr>
              <w:t xml:space="preserve"> </w:t>
            </w:r>
            <w:r w:rsidRPr="00C13FE5">
              <w:rPr>
                <w:rFonts w:asciiTheme="minorHAnsi" w:eastAsia="Kalinga" w:hAnsiTheme="minorHAnsi" w:cstheme="minorHAnsi"/>
                <w:sz w:val="18"/>
                <w:szCs w:val="18"/>
                <w:lang w:val="it-IT"/>
              </w:rPr>
              <w:t>dovrà</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essere</w:t>
            </w:r>
            <w:r w:rsidRPr="00C13FE5">
              <w:rPr>
                <w:rFonts w:asciiTheme="minorHAnsi" w:eastAsia="Kalinga" w:hAnsiTheme="minorHAnsi" w:cstheme="minorHAnsi"/>
                <w:spacing w:val="-9"/>
                <w:sz w:val="18"/>
                <w:szCs w:val="18"/>
                <w:lang w:val="it-IT"/>
              </w:rPr>
              <w:t xml:space="preserve"> </w:t>
            </w:r>
            <w:r w:rsidRPr="00C13FE5">
              <w:rPr>
                <w:rFonts w:asciiTheme="minorHAnsi" w:eastAsia="Kalinga" w:hAnsiTheme="minorHAnsi" w:cstheme="minorHAnsi"/>
                <w:sz w:val="18"/>
                <w:szCs w:val="18"/>
                <w:lang w:val="it-IT"/>
              </w:rPr>
              <w:t>in</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grado</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di</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emettere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ed</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inviare</w:t>
            </w:r>
            <w:r w:rsidRPr="00C13FE5">
              <w:rPr>
                <w:rFonts w:asciiTheme="minorHAnsi" w:eastAsia="Kalinga" w:hAnsiTheme="minorHAnsi" w:cstheme="minorHAnsi"/>
                <w:spacing w:val="-10"/>
                <w:sz w:val="18"/>
                <w:szCs w:val="18"/>
                <w:lang w:val="it-IT"/>
              </w:rPr>
              <w:t xml:space="preserve"> </w:t>
            </w:r>
            <w:r w:rsidRPr="00C13FE5">
              <w:rPr>
                <w:rFonts w:asciiTheme="minorHAnsi" w:eastAsia="Kalinga" w:hAnsiTheme="minorHAnsi" w:cstheme="minorHAnsi"/>
                <w:sz w:val="18"/>
                <w:szCs w:val="18"/>
                <w:lang w:val="it-IT"/>
              </w:rPr>
              <w:t>fattura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elettronica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verso</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la Pubblica Amministrazione. Allegare idonea certificazione come previsto a pagina 4 della lettera d’invito.</w:t>
            </w:r>
          </w:p>
        </w:tc>
        <w:tc>
          <w:tcPr>
            <w:tcW w:w="496" w:type="dxa"/>
          </w:tcPr>
          <w:p w14:paraId="037C67B7"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56A38E07"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571632B3" w14:textId="77777777" w:rsidTr="00C13FE5">
        <w:trPr>
          <w:trHeight w:hRule="exact" w:val="345"/>
        </w:trPr>
        <w:tc>
          <w:tcPr>
            <w:tcW w:w="10100" w:type="dxa"/>
            <w:gridSpan w:val="3"/>
          </w:tcPr>
          <w:p w14:paraId="38E57DC1" w14:textId="77777777" w:rsidR="00421F9A" w:rsidRPr="00C13FE5" w:rsidRDefault="00421F9A" w:rsidP="00C13FE5">
            <w:pPr>
              <w:ind w:left="77" w:right="64"/>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ARTICOLO E PAGINA CONDIZIONI DI POLIZZA:</w:t>
            </w:r>
          </w:p>
        </w:tc>
      </w:tr>
      <w:tr w:rsidR="00421F9A" w:rsidRPr="00C13FE5" w14:paraId="2A3EE081" w14:textId="77777777" w:rsidTr="00C13FE5">
        <w:trPr>
          <w:trHeight w:hRule="exact" w:val="348"/>
        </w:trPr>
        <w:tc>
          <w:tcPr>
            <w:tcW w:w="8862" w:type="dxa"/>
          </w:tcPr>
          <w:p w14:paraId="09A3D1DA" w14:textId="77777777" w:rsidR="00421F9A" w:rsidRPr="00C13FE5" w:rsidRDefault="00421F9A" w:rsidP="00C13FE5">
            <w:pPr>
              <w:ind w:left="77" w:right="3"/>
              <w:rPr>
                <w:rFonts w:asciiTheme="minorHAnsi" w:eastAsia="Kalinga" w:hAnsiTheme="minorHAnsi" w:cstheme="minorHAnsi"/>
                <w:b/>
                <w:sz w:val="18"/>
                <w:szCs w:val="18"/>
              </w:rPr>
            </w:pPr>
            <w:r w:rsidRPr="00C13FE5">
              <w:rPr>
                <w:rFonts w:asciiTheme="minorHAnsi" w:eastAsia="Kalinga" w:hAnsiTheme="minorHAnsi" w:cstheme="minorHAnsi"/>
                <w:b/>
                <w:sz w:val="18"/>
                <w:szCs w:val="18"/>
              </w:rPr>
              <w:t>8) CONSERVAZIONE A NORMA</w:t>
            </w:r>
          </w:p>
        </w:tc>
        <w:tc>
          <w:tcPr>
            <w:tcW w:w="496" w:type="dxa"/>
          </w:tcPr>
          <w:p w14:paraId="6CB63CFC"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Pr>
          <w:p w14:paraId="264E7082"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305666" w14:paraId="6E823993" w14:textId="77777777" w:rsidTr="00C13FE5">
        <w:trPr>
          <w:trHeight w:hRule="exact" w:val="752"/>
        </w:trPr>
        <w:tc>
          <w:tcPr>
            <w:tcW w:w="10100" w:type="dxa"/>
            <w:gridSpan w:val="3"/>
          </w:tcPr>
          <w:p w14:paraId="49376DF5" w14:textId="77777777" w:rsidR="00421F9A" w:rsidRPr="00C13FE5" w:rsidRDefault="00421F9A" w:rsidP="00C13FE5">
            <w:pPr>
              <w:spacing w:line="182" w:lineRule="auto"/>
              <w:ind w:left="77" w:right="31"/>
              <w:jc w:val="both"/>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L’offerente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deve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garantire</w:t>
            </w:r>
            <w:r w:rsidRPr="00C13FE5">
              <w:rPr>
                <w:rFonts w:asciiTheme="minorHAnsi" w:eastAsia="Kalinga" w:hAnsiTheme="minorHAnsi" w:cstheme="minorHAnsi"/>
                <w:spacing w:val="-9"/>
                <w:sz w:val="18"/>
                <w:szCs w:val="18"/>
                <w:lang w:val="it-IT"/>
              </w:rPr>
              <w:t xml:space="preserve"> </w:t>
            </w:r>
            <w:r w:rsidRPr="00C13FE5">
              <w:rPr>
                <w:rFonts w:asciiTheme="minorHAnsi" w:eastAsia="Kalinga" w:hAnsiTheme="minorHAnsi" w:cstheme="minorHAnsi"/>
                <w:sz w:val="18"/>
                <w:szCs w:val="18"/>
                <w:lang w:val="it-IT"/>
              </w:rPr>
              <w:t>che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il</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servizio</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di</w:t>
            </w:r>
            <w:r w:rsidRPr="00C13FE5">
              <w:rPr>
                <w:rFonts w:asciiTheme="minorHAnsi" w:eastAsia="Kalinga" w:hAnsiTheme="minorHAnsi" w:cstheme="minorHAnsi"/>
                <w:spacing w:val="-9"/>
                <w:sz w:val="18"/>
                <w:szCs w:val="18"/>
                <w:lang w:val="it-IT"/>
              </w:rPr>
              <w:t xml:space="preserve"> </w:t>
            </w:r>
            <w:r w:rsidRPr="00C13FE5">
              <w:rPr>
                <w:rFonts w:asciiTheme="minorHAnsi" w:eastAsia="Kalinga" w:hAnsiTheme="minorHAnsi" w:cstheme="minorHAnsi"/>
                <w:sz w:val="18"/>
                <w:szCs w:val="18"/>
                <w:lang w:val="it-IT"/>
              </w:rPr>
              <w:t>conservazione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a</w:t>
            </w:r>
            <w:r w:rsidRPr="00C13FE5">
              <w:rPr>
                <w:rFonts w:asciiTheme="minorHAnsi" w:eastAsia="Kalinga" w:hAnsiTheme="minorHAnsi" w:cstheme="minorHAnsi"/>
                <w:spacing w:val="-7"/>
                <w:sz w:val="18"/>
                <w:szCs w:val="18"/>
                <w:lang w:val="it-IT"/>
              </w:rPr>
              <w:t xml:space="preserve"> </w:t>
            </w:r>
            <w:r w:rsidRPr="00C13FE5">
              <w:rPr>
                <w:rFonts w:asciiTheme="minorHAnsi" w:eastAsia="Kalinga" w:hAnsiTheme="minorHAnsi" w:cstheme="minorHAnsi"/>
                <w:sz w:val="18"/>
                <w:szCs w:val="18"/>
                <w:lang w:val="it-IT"/>
              </w:rPr>
              <w:t>norma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delle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fatture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elettroniche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e</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del</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contratto</w:t>
            </w:r>
            <w:r w:rsidRPr="00C13FE5">
              <w:rPr>
                <w:rFonts w:asciiTheme="minorHAnsi" w:eastAsia="Kalinga" w:hAnsiTheme="minorHAnsi" w:cstheme="minorHAnsi"/>
                <w:spacing w:val="-9"/>
                <w:sz w:val="18"/>
                <w:szCs w:val="18"/>
                <w:lang w:val="it-IT"/>
              </w:rPr>
              <w:t xml:space="preserve"> </w:t>
            </w:r>
            <w:r w:rsidRPr="00C13FE5">
              <w:rPr>
                <w:rFonts w:asciiTheme="minorHAnsi" w:eastAsia="Kalinga" w:hAnsiTheme="minorHAnsi" w:cstheme="minorHAnsi"/>
                <w:sz w:val="18"/>
                <w:szCs w:val="18"/>
                <w:lang w:val="it-IT"/>
              </w:rPr>
              <w:t>di</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polizza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(allegato</w:t>
            </w:r>
            <w:r w:rsidRPr="00C13FE5">
              <w:rPr>
                <w:rFonts w:asciiTheme="minorHAnsi" w:eastAsia="Kalinga" w:hAnsiTheme="minorHAnsi" w:cstheme="minorHAnsi"/>
                <w:spacing w:val="-10"/>
                <w:sz w:val="18"/>
                <w:szCs w:val="18"/>
                <w:lang w:val="it-IT"/>
              </w:rPr>
              <w:t xml:space="preserve"> </w:t>
            </w:r>
            <w:r w:rsidRPr="00C13FE5">
              <w:rPr>
                <w:rFonts w:asciiTheme="minorHAnsi" w:eastAsia="Kalinga" w:hAnsiTheme="minorHAnsi" w:cstheme="minorHAnsi"/>
                <w:sz w:val="18"/>
                <w:szCs w:val="18"/>
                <w:lang w:val="it-IT"/>
              </w:rPr>
              <w:t>alla</w:t>
            </w:r>
            <w:r w:rsidRPr="00C13FE5">
              <w:rPr>
                <w:rFonts w:asciiTheme="minorHAnsi" w:eastAsia="Kalinga" w:hAnsiTheme="minorHAnsi" w:cstheme="minorHAnsi"/>
                <w:spacing w:val="-8"/>
                <w:sz w:val="18"/>
                <w:szCs w:val="18"/>
                <w:lang w:val="it-IT"/>
              </w:rPr>
              <w:t xml:space="preserve"> </w:t>
            </w:r>
            <w:r w:rsidRPr="00C13FE5">
              <w:rPr>
                <w:rFonts w:asciiTheme="minorHAnsi" w:eastAsia="Kalinga" w:hAnsiTheme="minorHAnsi" w:cstheme="minorHAnsi"/>
                <w:sz w:val="18"/>
                <w:szCs w:val="18"/>
                <w:lang w:val="it-IT"/>
              </w:rPr>
              <w:t xml:space="preserve">fattura), sia erogato da un conservatore accreditato </w:t>
            </w:r>
            <w:proofErr w:type="spellStart"/>
            <w:r w:rsidRPr="00C13FE5">
              <w:rPr>
                <w:rFonts w:asciiTheme="minorHAnsi" w:eastAsia="Kalinga" w:hAnsiTheme="minorHAnsi" w:cstheme="minorHAnsi"/>
                <w:sz w:val="18"/>
                <w:szCs w:val="18"/>
                <w:lang w:val="it-IT"/>
              </w:rPr>
              <w:t>AgID</w:t>
            </w:r>
            <w:proofErr w:type="spellEnd"/>
            <w:r w:rsidRPr="00C13FE5">
              <w:rPr>
                <w:rFonts w:asciiTheme="minorHAnsi" w:eastAsia="Kalinga" w:hAnsiTheme="minorHAnsi" w:cstheme="minorHAnsi"/>
                <w:sz w:val="18"/>
                <w:szCs w:val="18"/>
                <w:lang w:val="it-IT"/>
              </w:rPr>
              <w:t xml:space="preserve"> (Agenzia per l’Italia Digitale - Presidenza del Consiglio dei Ministri). Inoltre, deve risultare che nel processo di conservazione a norma il pacchetto di archiviazione sia firmato da un Notaio quale delegato dal Responsabile della Conservazione. Il sistema di conservazione dovrà garantire almeno i seguenti standard:</w:t>
            </w:r>
          </w:p>
        </w:tc>
      </w:tr>
      <w:tr w:rsidR="00421F9A" w:rsidRPr="00305666" w14:paraId="0E5F0B89" w14:textId="77777777" w:rsidTr="00C13FE5">
        <w:trPr>
          <w:trHeight w:hRule="exact" w:val="345"/>
        </w:trPr>
        <w:tc>
          <w:tcPr>
            <w:tcW w:w="8862" w:type="dxa"/>
          </w:tcPr>
          <w:p w14:paraId="14E7B9FC" w14:textId="77777777" w:rsidR="00421F9A" w:rsidRPr="00C13FE5" w:rsidRDefault="00421F9A" w:rsidP="00C13FE5">
            <w:pPr>
              <w:ind w:left="77" w:right="3"/>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 xml:space="preserve">• OAIS (Open </w:t>
            </w:r>
            <w:proofErr w:type="spellStart"/>
            <w:r w:rsidRPr="00C13FE5">
              <w:rPr>
                <w:rFonts w:asciiTheme="minorHAnsi" w:eastAsia="Kalinga" w:hAnsiTheme="minorHAnsi" w:cstheme="minorHAnsi"/>
                <w:sz w:val="18"/>
                <w:szCs w:val="18"/>
                <w:lang w:val="it-IT"/>
              </w:rPr>
              <w:t>Archival</w:t>
            </w:r>
            <w:proofErr w:type="spellEnd"/>
            <w:r w:rsidRPr="00C13FE5">
              <w:rPr>
                <w:rFonts w:asciiTheme="minorHAnsi" w:eastAsia="Kalinga" w:hAnsiTheme="minorHAnsi" w:cstheme="minorHAnsi"/>
                <w:sz w:val="18"/>
                <w:szCs w:val="18"/>
                <w:lang w:val="it-IT"/>
              </w:rPr>
              <w:t xml:space="preserve"> Information System), Sistema informativo aperto per l’archiviazione (ISO 14721:2002);</w:t>
            </w:r>
          </w:p>
        </w:tc>
        <w:tc>
          <w:tcPr>
            <w:tcW w:w="496" w:type="dxa"/>
          </w:tcPr>
          <w:p w14:paraId="18D6BC82"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010A9767" w14:textId="77777777" w:rsidR="00421F9A" w:rsidRPr="00C13FE5" w:rsidRDefault="00421F9A" w:rsidP="00C13FE5">
            <w:pPr>
              <w:rPr>
                <w:rFonts w:asciiTheme="minorHAnsi" w:eastAsia="Kalinga" w:hAnsiTheme="minorHAnsi" w:cstheme="minorHAnsi"/>
                <w:sz w:val="18"/>
                <w:szCs w:val="18"/>
                <w:lang w:val="it-IT"/>
              </w:rPr>
            </w:pPr>
          </w:p>
        </w:tc>
      </w:tr>
      <w:tr w:rsidR="00421F9A" w:rsidRPr="00C13FE5" w14:paraId="10BEA4D7" w14:textId="77777777" w:rsidTr="00C13FE5">
        <w:trPr>
          <w:trHeight w:hRule="exact" w:val="438"/>
        </w:trPr>
        <w:tc>
          <w:tcPr>
            <w:tcW w:w="8862" w:type="dxa"/>
          </w:tcPr>
          <w:p w14:paraId="6F4A3453" w14:textId="77777777" w:rsidR="00421F9A" w:rsidRPr="00C13FE5" w:rsidRDefault="00421F9A" w:rsidP="00C13FE5">
            <w:pPr>
              <w:spacing w:line="182" w:lineRule="auto"/>
              <w:ind w:left="77" w:right="3"/>
              <w:rPr>
                <w:rFonts w:asciiTheme="minorHAnsi" w:eastAsia="Kalinga" w:hAnsiTheme="minorHAnsi" w:cstheme="minorHAnsi"/>
                <w:sz w:val="18"/>
                <w:szCs w:val="18"/>
              </w:rPr>
            </w:pPr>
            <w:r w:rsidRPr="00C13FE5">
              <w:rPr>
                <w:rFonts w:asciiTheme="minorHAnsi" w:eastAsia="Kalinga" w:hAnsiTheme="minorHAnsi" w:cstheme="minorHAnsi"/>
                <w:sz w:val="18"/>
                <w:szCs w:val="18"/>
              </w:rPr>
              <w:t>• Technical Specification, Electronic Signatures and Infrastructures (ESI); Information Preservation Systems Security (ETSI TS 101 533-1);</w:t>
            </w:r>
          </w:p>
        </w:tc>
        <w:tc>
          <w:tcPr>
            <w:tcW w:w="496" w:type="dxa"/>
          </w:tcPr>
          <w:p w14:paraId="0CC64A48" w14:textId="77777777" w:rsidR="00421F9A" w:rsidRPr="00C13FE5" w:rsidRDefault="00421F9A" w:rsidP="00C13FE5">
            <w:pPr>
              <w:rPr>
                <w:rFonts w:asciiTheme="minorHAnsi" w:eastAsia="Kalinga" w:hAnsiTheme="minorHAnsi" w:cstheme="minorHAnsi"/>
                <w:sz w:val="18"/>
                <w:szCs w:val="18"/>
              </w:rPr>
            </w:pPr>
          </w:p>
        </w:tc>
        <w:tc>
          <w:tcPr>
            <w:tcW w:w="741" w:type="dxa"/>
          </w:tcPr>
          <w:p w14:paraId="2E1C5A3D" w14:textId="77777777" w:rsidR="00421F9A" w:rsidRPr="00C13FE5" w:rsidRDefault="00421F9A" w:rsidP="00C13FE5">
            <w:pPr>
              <w:rPr>
                <w:rFonts w:asciiTheme="minorHAnsi" w:eastAsia="Kalinga" w:hAnsiTheme="minorHAnsi" w:cstheme="minorHAnsi"/>
                <w:sz w:val="18"/>
                <w:szCs w:val="18"/>
              </w:rPr>
            </w:pPr>
          </w:p>
        </w:tc>
      </w:tr>
      <w:tr w:rsidR="00421F9A" w:rsidRPr="00C13FE5" w14:paraId="2934A4B8" w14:textId="77777777" w:rsidTr="00C13FE5">
        <w:trPr>
          <w:trHeight w:hRule="exact" w:val="446"/>
        </w:trPr>
        <w:tc>
          <w:tcPr>
            <w:tcW w:w="8862" w:type="dxa"/>
          </w:tcPr>
          <w:p w14:paraId="7CC674F0" w14:textId="77777777" w:rsidR="00421F9A" w:rsidRPr="00C13FE5" w:rsidRDefault="00421F9A" w:rsidP="00C13FE5">
            <w:pPr>
              <w:spacing w:line="182" w:lineRule="auto"/>
              <w:ind w:left="77" w:right="3"/>
              <w:rPr>
                <w:rFonts w:asciiTheme="minorHAnsi" w:eastAsia="Kalinga" w:hAnsiTheme="minorHAnsi" w:cstheme="minorHAnsi"/>
                <w:sz w:val="18"/>
                <w:szCs w:val="18"/>
              </w:rPr>
            </w:pPr>
            <w:r w:rsidRPr="00C13FE5">
              <w:rPr>
                <w:rFonts w:asciiTheme="minorHAnsi" w:eastAsia="Kalinga" w:hAnsiTheme="minorHAnsi" w:cstheme="minorHAnsi"/>
                <w:sz w:val="18"/>
                <w:szCs w:val="18"/>
              </w:rPr>
              <w:t>• Technical Report, Electronic Signatures and Infrastructures (ESI); Information Preservation Systems Security (ETSI TR 101 533-2).</w:t>
            </w:r>
          </w:p>
        </w:tc>
        <w:tc>
          <w:tcPr>
            <w:tcW w:w="496" w:type="dxa"/>
          </w:tcPr>
          <w:p w14:paraId="64811B2A" w14:textId="77777777" w:rsidR="00421F9A" w:rsidRPr="00C13FE5" w:rsidRDefault="00421F9A" w:rsidP="00C13FE5">
            <w:pPr>
              <w:rPr>
                <w:rFonts w:asciiTheme="minorHAnsi" w:eastAsia="Kalinga" w:hAnsiTheme="minorHAnsi" w:cstheme="minorHAnsi"/>
                <w:sz w:val="18"/>
                <w:szCs w:val="18"/>
              </w:rPr>
            </w:pPr>
          </w:p>
        </w:tc>
        <w:tc>
          <w:tcPr>
            <w:tcW w:w="741" w:type="dxa"/>
          </w:tcPr>
          <w:p w14:paraId="47FBFD63" w14:textId="77777777" w:rsidR="00421F9A" w:rsidRPr="00C13FE5" w:rsidRDefault="00421F9A" w:rsidP="00C13FE5">
            <w:pPr>
              <w:rPr>
                <w:rFonts w:asciiTheme="minorHAnsi" w:eastAsia="Kalinga" w:hAnsiTheme="minorHAnsi" w:cstheme="minorHAnsi"/>
                <w:sz w:val="18"/>
                <w:szCs w:val="18"/>
              </w:rPr>
            </w:pPr>
          </w:p>
        </w:tc>
      </w:tr>
      <w:tr w:rsidR="00421F9A" w:rsidRPr="00305666" w14:paraId="0A5E613C" w14:textId="77777777" w:rsidTr="00C13FE5">
        <w:trPr>
          <w:trHeight w:hRule="exact" w:val="345"/>
        </w:trPr>
        <w:tc>
          <w:tcPr>
            <w:tcW w:w="10100" w:type="dxa"/>
            <w:gridSpan w:val="3"/>
          </w:tcPr>
          <w:p w14:paraId="639FF3F1" w14:textId="77777777" w:rsidR="00421F9A" w:rsidRPr="00C13FE5" w:rsidRDefault="00421F9A" w:rsidP="00C13FE5">
            <w:pPr>
              <w:ind w:left="77" w:right="64"/>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Allegare idonea certificazione come previsto a pagina 4 della lettera d’invito.</w:t>
            </w:r>
          </w:p>
        </w:tc>
      </w:tr>
      <w:tr w:rsidR="00421F9A" w:rsidRPr="00C13FE5" w14:paraId="6B06ACEB" w14:textId="77777777" w:rsidTr="00C13FE5">
        <w:trPr>
          <w:trHeight w:hRule="exact" w:val="334"/>
        </w:trPr>
        <w:tc>
          <w:tcPr>
            <w:tcW w:w="8862" w:type="dxa"/>
          </w:tcPr>
          <w:p w14:paraId="61C4F7DD" w14:textId="77777777" w:rsidR="00421F9A" w:rsidRPr="00C13FE5" w:rsidRDefault="00421F9A" w:rsidP="00C13FE5">
            <w:pPr>
              <w:ind w:left="77" w:right="3"/>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 xml:space="preserve">9) CONVENZIONI A FAVORE DEGLI ASSICURATI </w:t>
            </w:r>
          </w:p>
        </w:tc>
        <w:tc>
          <w:tcPr>
            <w:tcW w:w="496" w:type="dxa"/>
          </w:tcPr>
          <w:p w14:paraId="5C65B48C"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Pr>
          <w:p w14:paraId="44CC41D7"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305666" w14:paraId="73BF1324" w14:textId="77777777" w:rsidTr="00C13FE5">
        <w:trPr>
          <w:trHeight w:hRule="exact" w:val="479"/>
        </w:trPr>
        <w:tc>
          <w:tcPr>
            <w:tcW w:w="8862" w:type="dxa"/>
          </w:tcPr>
          <w:p w14:paraId="7A24AF13" w14:textId="77777777" w:rsidR="00421F9A" w:rsidRPr="00C13FE5" w:rsidRDefault="00421F9A" w:rsidP="00C13FE5">
            <w:pPr>
              <w:spacing w:line="182" w:lineRule="auto"/>
              <w:ind w:left="77" w:right="55"/>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L’offerente è in grado di offrire almeno una convenzione a carattere nazionale (non prev</w:t>
            </w:r>
            <w:r w:rsidR="00C0202C" w:rsidRPr="00C13FE5">
              <w:rPr>
                <w:rFonts w:asciiTheme="minorHAnsi" w:eastAsia="Kalinga" w:hAnsiTheme="minorHAnsi" w:cstheme="minorHAnsi"/>
                <w:sz w:val="18"/>
                <w:szCs w:val="18"/>
                <w:lang w:val="it-IT"/>
              </w:rPr>
              <w:t>ista dal contratto) che consen</w:t>
            </w:r>
            <w:r w:rsidRPr="00C13FE5">
              <w:rPr>
                <w:rFonts w:asciiTheme="minorHAnsi" w:eastAsia="Kalinga" w:hAnsiTheme="minorHAnsi" w:cstheme="minorHAnsi"/>
                <w:sz w:val="18"/>
                <w:szCs w:val="18"/>
                <w:lang w:val="it-IT"/>
              </w:rPr>
              <w:t xml:space="preserve">ta agli assicurati di ottenere la ristorazione di un bene danneggiato senza anticipare alcuna somma di denaro? </w:t>
            </w:r>
          </w:p>
        </w:tc>
        <w:tc>
          <w:tcPr>
            <w:tcW w:w="496" w:type="dxa"/>
          </w:tcPr>
          <w:p w14:paraId="6C5D67E8" w14:textId="77777777" w:rsidR="00421F9A" w:rsidRPr="00C13FE5" w:rsidRDefault="00421F9A" w:rsidP="00C13FE5">
            <w:pPr>
              <w:rPr>
                <w:rFonts w:asciiTheme="minorHAnsi" w:eastAsia="Kalinga" w:hAnsiTheme="minorHAnsi" w:cstheme="minorHAnsi"/>
                <w:sz w:val="18"/>
                <w:szCs w:val="18"/>
                <w:lang w:val="it-IT"/>
              </w:rPr>
            </w:pPr>
          </w:p>
        </w:tc>
        <w:tc>
          <w:tcPr>
            <w:tcW w:w="741" w:type="dxa"/>
          </w:tcPr>
          <w:p w14:paraId="566820CC" w14:textId="77777777" w:rsidR="00421F9A" w:rsidRPr="00C13FE5" w:rsidRDefault="00421F9A" w:rsidP="00C13FE5">
            <w:pPr>
              <w:rPr>
                <w:rFonts w:asciiTheme="minorHAnsi" w:eastAsia="Kalinga" w:hAnsiTheme="minorHAnsi" w:cstheme="minorHAnsi"/>
                <w:sz w:val="18"/>
                <w:szCs w:val="18"/>
                <w:lang w:val="it-IT"/>
              </w:rPr>
            </w:pPr>
          </w:p>
        </w:tc>
      </w:tr>
      <w:tr w:rsidR="00421F9A" w:rsidRPr="00305666" w14:paraId="465C0B52" w14:textId="77777777" w:rsidTr="00C13FE5">
        <w:trPr>
          <w:trHeight w:hRule="exact" w:val="357"/>
        </w:trPr>
        <w:tc>
          <w:tcPr>
            <w:tcW w:w="10100" w:type="dxa"/>
            <w:gridSpan w:val="3"/>
          </w:tcPr>
          <w:p w14:paraId="044E2E8A" w14:textId="77777777" w:rsidR="00421F9A" w:rsidRPr="00C13FE5" w:rsidRDefault="00421F9A" w:rsidP="00C13FE5">
            <w:pPr>
              <w:ind w:left="77" w:right="64"/>
              <w:rPr>
                <w:rFonts w:asciiTheme="minorHAnsi" w:eastAsia="Kalinga" w:hAnsiTheme="minorHAnsi" w:cstheme="minorHAnsi"/>
                <w:b/>
                <w:sz w:val="18"/>
                <w:szCs w:val="18"/>
                <w:lang w:val="it-IT"/>
              </w:rPr>
            </w:pPr>
            <w:r w:rsidRPr="00C13FE5">
              <w:rPr>
                <w:rFonts w:asciiTheme="minorHAnsi" w:eastAsia="Kalinga" w:hAnsiTheme="minorHAnsi" w:cstheme="minorHAnsi"/>
                <w:b/>
                <w:sz w:val="18"/>
                <w:szCs w:val="18"/>
                <w:lang w:val="it-IT"/>
              </w:rPr>
              <w:t>SE PRESENTE, INDICARE LA CONVENZIONE:</w:t>
            </w:r>
          </w:p>
        </w:tc>
      </w:tr>
      <w:tr w:rsidR="00421F9A" w:rsidRPr="00C13FE5" w14:paraId="4179608B" w14:textId="77777777" w:rsidTr="00C13FE5">
        <w:trPr>
          <w:trHeight w:hRule="exact" w:val="345"/>
        </w:trPr>
        <w:tc>
          <w:tcPr>
            <w:tcW w:w="8862" w:type="dxa"/>
            <w:tcBorders>
              <w:bottom w:val="single" w:sz="4" w:space="0" w:color="auto"/>
            </w:tcBorders>
          </w:tcPr>
          <w:p w14:paraId="542B228D" w14:textId="77777777" w:rsidR="00421F9A" w:rsidRPr="00C13FE5" w:rsidRDefault="00421F9A" w:rsidP="00C13FE5">
            <w:pPr>
              <w:ind w:left="77" w:right="3"/>
              <w:rPr>
                <w:rFonts w:asciiTheme="minorHAnsi" w:eastAsia="Kalinga" w:hAnsiTheme="minorHAnsi" w:cstheme="minorHAnsi"/>
                <w:b/>
                <w:sz w:val="18"/>
                <w:szCs w:val="18"/>
              </w:rPr>
            </w:pPr>
            <w:r w:rsidRPr="00C13FE5">
              <w:rPr>
                <w:rFonts w:asciiTheme="minorHAnsi" w:eastAsia="Kalinga" w:hAnsiTheme="minorHAnsi" w:cstheme="minorHAnsi"/>
                <w:b/>
                <w:sz w:val="18"/>
                <w:szCs w:val="18"/>
              </w:rPr>
              <w:t>10) RATING DI LEGALITA’</w:t>
            </w:r>
          </w:p>
        </w:tc>
        <w:tc>
          <w:tcPr>
            <w:tcW w:w="496" w:type="dxa"/>
            <w:tcBorders>
              <w:bottom w:val="single" w:sz="4" w:space="0" w:color="auto"/>
            </w:tcBorders>
          </w:tcPr>
          <w:p w14:paraId="15D96C4B" w14:textId="77777777" w:rsidR="00421F9A" w:rsidRPr="00C13FE5" w:rsidRDefault="00421F9A" w:rsidP="00C13FE5">
            <w:pPr>
              <w:ind w:right="246"/>
              <w:jc w:val="right"/>
              <w:rPr>
                <w:rFonts w:asciiTheme="minorHAnsi" w:eastAsia="Kalinga" w:hAnsiTheme="minorHAnsi" w:cstheme="minorHAnsi"/>
                <w:b/>
                <w:sz w:val="18"/>
                <w:szCs w:val="18"/>
              </w:rPr>
            </w:pPr>
            <w:r w:rsidRPr="00C13FE5">
              <w:rPr>
                <w:rFonts w:asciiTheme="minorHAnsi" w:eastAsia="Kalinga" w:hAnsiTheme="minorHAnsi" w:cstheme="minorHAnsi"/>
                <w:b/>
                <w:sz w:val="18"/>
                <w:szCs w:val="18"/>
              </w:rPr>
              <w:t>SI</w:t>
            </w:r>
          </w:p>
        </w:tc>
        <w:tc>
          <w:tcPr>
            <w:tcW w:w="741" w:type="dxa"/>
            <w:tcBorders>
              <w:bottom w:val="single" w:sz="4" w:space="0" w:color="auto"/>
            </w:tcBorders>
          </w:tcPr>
          <w:p w14:paraId="511C3065" w14:textId="77777777" w:rsidR="00421F9A" w:rsidRPr="00C13FE5" w:rsidRDefault="00421F9A" w:rsidP="00C13FE5">
            <w:pPr>
              <w:ind w:left="170" w:right="170"/>
              <w:jc w:val="center"/>
              <w:rPr>
                <w:rFonts w:asciiTheme="minorHAnsi" w:eastAsia="Kalinga" w:hAnsiTheme="minorHAnsi" w:cstheme="minorHAnsi"/>
                <w:b/>
                <w:sz w:val="18"/>
                <w:szCs w:val="18"/>
              </w:rPr>
            </w:pPr>
            <w:r w:rsidRPr="00C13FE5">
              <w:rPr>
                <w:rFonts w:asciiTheme="minorHAnsi" w:eastAsia="Kalinga" w:hAnsiTheme="minorHAnsi" w:cstheme="minorHAnsi"/>
                <w:b/>
                <w:sz w:val="18"/>
                <w:szCs w:val="18"/>
              </w:rPr>
              <w:t>NO</w:t>
            </w:r>
          </w:p>
        </w:tc>
      </w:tr>
      <w:tr w:rsidR="00421F9A" w:rsidRPr="00305666" w14:paraId="32FF7DE2" w14:textId="77777777" w:rsidTr="00C13FE5">
        <w:trPr>
          <w:trHeight w:hRule="exact" w:val="741"/>
        </w:trPr>
        <w:tc>
          <w:tcPr>
            <w:tcW w:w="8862" w:type="dxa"/>
            <w:tcBorders>
              <w:top w:val="single" w:sz="4" w:space="0" w:color="auto"/>
              <w:left w:val="single" w:sz="4" w:space="0" w:color="auto"/>
              <w:bottom w:val="single" w:sz="4" w:space="0" w:color="auto"/>
              <w:right w:val="single" w:sz="4" w:space="0" w:color="auto"/>
            </w:tcBorders>
          </w:tcPr>
          <w:p w14:paraId="687983C5" w14:textId="77777777" w:rsidR="00421F9A" w:rsidRPr="00C13FE5" w:rsidRDefault="00421F9A" w:rsidP="00C13FE5">
            <w:pPr>
              <w:spacing w:line="182" w:lineRule="auto"/>
              <w:ind w:left="77" w:right="55"/>
              <w:rPr>
                <w:rFonts w:asciiTheme="minorHAnsi" w:eastAsia="Kalinga" w:hAnsiTheme="minorHAnsi" w:cstheme="minorHAnsi"/>
                <w:sz w:val="18"/>
                <w:szCs w:val="18"/>
                <w:lang w:val="it-IT"/>
              </w:rPr>
            </w:pPr>
            <w:r w:rsidRPr="00C13FE5">
              <w:rPr>
                <w:rFonts w:asciiTheme="minorHAnsi" w:eastAsia="Kalinga" w:hAnsiTheme="minorHAnsi" w:cstheme="minorHAnsi"/>
                <w:sz w:val="18"/>
                <w:szCs w:val="18"/>
                <w:lang w:val="it-IT"/>
              </w:rPr>
              <w:t xml:space="preserve">All’offerente, in relazione a quanto disciplinato dalla delibera AGCM n. 24075 del 14 novembre 2012 e dal Decreto inter- ministeriale n. 57 del 20 febbraio 2014, dovrà essere stata attribuita una valutazione in merito al rating di legalità. </w:t>
            </w:r>
          </w:p>
          <w:p w14:paraId="18C0FD27" w14:textId="77777777" w:rsidR="00421F9A" w:rsidRPr="00C13FE5" w:rsidRDefault="00421F9A" w:rsidP="00C13FE5">
            <w:pPr>
              <w:spacing w:line="182" w:lineRule="auto"/>
              <w:ind w:left="77" w:right="55"/>
              <w:rPr>
                <w:rFonts w:asciiTheme="minorHAnsi" w:eastAsia="Kalinga" w:hAnsiTheme="minorHAnsi" w:cstheme="minorHAnsi"/>
                <w:sz w:val="18"/>
                <w:szCs w:val="18"/>
                <w:lang w:val="it-IT"/>
              </w:rPr>
            </w:pPr>
            <w:r w:rsidRPr="00C13FE5">
              <w:rPr>
                <w:rFonts w:asciiTheme="minorHAnsi" w:eastAsia="Kalinga" w:hAnsiTheme="minorHAnsi" w:cstheme="minorHAnsi"/>
                <w:b/>
                <w:sz w:val="18"/>
                <w:szCs w:val="18"/>
                <w:lang w:val="it-IT"/>
              </w:rPr>
              <w:t>Tale valutazione dovrà essere verificabile all’indirizzo interne</w:t>
            </w:r>
            <w:hyperlink r:id="rId9">
              <w:r w:rsidRPr="00C13FE5">
                <w:rPr>
                  <w:rFonts w:asciiTheme="minorHAnsi" w:eastAsia="Kalinga" w:hAnsiTheme="minorHAnsi" w:cstheme="minorHAnsi"/>
                  <w:b/>
                  <w:sz w:val="18"/>
                  <w:szCs w:val="18"/>
                  <w:lang w:val="it-IT"/>
                </w:rPr>
                <w:t>t http://www.agcm.it/rating-di-legalita/elenco.html</w:t>
              </w:r>
            </w:hyperlink>
          </w:p>
        </w:tc>
        <w:tc>
          <w:tcPr>
            <w:tcW w:w="496" w:type="dxa"/>
            <w:tcBorders>
              <w:top w:val="single" w:sz="4" w:space="0" w:color="auto"/>
              <w:left w:val="single" w:sz="4" w:space="0" w:color="auto"/>
              <w:bottom w:val="single" w:sz="4" w:space="0" w:color="auto"/>
              <w:right w:val="single" w:sz="4" w:space="0" w:color="auto"/>
            </w:tcBorders>
          </w:tcPr>
          <w:p w14:paraId="3EBC79D0" w14:textId="77777777" w:rsidR="00421F9A" w:rsidRPr="00C13FE5" w:rsidRDefault="00421F9A" w:rsidP="00C13FE5">
            <w:pPr>
              <w:rPr>
                <w:rFonts w:asciiTheme="minorHAnsi" w:eastAsia="Kalinga" w:hAnsiTheme="minorHAnsi" w:cstheme="minorHAnsi"/>
                <w:sz w:val="18"/>
                <w:szCs w:val="18"/>
                <w:lang w:val="it-IT"/>
              </w:rPr>
            </w:pPr>
          </w:p>
        </w:tc>
        <w:tc>
          <w:tcPr>
            <w:tcW w:w="741" w:type="dxa"/>
            <w:tcBorders>
              <w:top w:val="single" w:sz="4" w:space="0" w:color="auto"/>
              <w:left w:val="single" w:sz="4" w:space="0" w:color="auto"/>
              <w:bottom w:val="single" w:sz="4" w:space="0" w:color="auto"/>
              <w:right w:val="single" w:sz="4" w:space="0" w:color="auto"/>
            </w:tcBorders>
          </w:tcPr>
          <w:p w14:paraId="5F9A06B0" w14:textId="77777777" w:rsidR="00421F9A" w:rsidRPr="00C13FE5" w:rsidRDefault="00421F9A" w:rsidP="00C13FE5">
            <w:pPr>
              <w:rPr>
                <w:rFonts w:asciiTheme="minorHAnsi" w:eastAsia="Kalinga" w:hAnsiTheme="minorHAnsi" w:cstheme="minorHAnsi"/>
                <w:sz w:val="18"/>
                <w:szCs w:val="18"/>
                <w:lang w:val="it-IT"/>
              </w:rPr>
            </w:pPr>
          </w:p>
        </w:tc>
      </w:tr>
      <w:tr w:rsidR="00C13FE5" w:rsidRPr="00305666" w14:paraId="37C7B46C" w14:textId="77777777" w:rsidTr="00C13FE5">
        <w:trPr>
          <w:trHeight w:hRule="exact" w:val="741"/>
        </w:trPr>
        <w:tc>
          <w:tcPr>
            <w:tcW w:w="10100" w:type="dxa"/>
            <w:gridSpan w:val="3"/>
            <w:tcBorders>
              <w:top w:val="single" w:sz="4" w:space="0" w:color="auto"/>
              <w:left w:val="nil"/>
              <w:bottom w:val="nil"/>
              <w:right w:val="nil"/>
            </w:tcBorders>
          </w:tcPr>
          <w:p w14:paraId="594AD18D" w14:textId="77777777" w:rsidR="00C13FE5" w:rsidRPr="00C13FE5" w:rsidRDefault="00C13FE5" w:rsidP="00C13FE5">
            <w:pPr>
              <w:jc w:val="center"/>
              <w:rPr>
                <w:rFonts w:asciiTheme="minorHAnsi" w:eastAsia="Kalinga" w:hAnsiTheme="minorHAnsi" w:cstheme="minorHAnsi"/>
                <w:lang w:val="it-IT"/>
              </w:rPr>
            </w:pPr>
          </w:p>
          <w:p w14:paraId="3AA71B1B" w14:textId="03BF1568" w:rsidR="00C13FE5" w:rsidRPr="00C13FE5" w:rsidRDefault="00C13FE5" w:rsidP="00C13FE5">
            <w:pPr>
              <w:jc w:val="center"/>
              <w:rPr>
                <w:rFonts w:asciiTheme="minorHAnsi" w:eastAsia="Kalinga" w:hAnsiTheme="minorHAnsi" w:cstheme="minorHAnsi"/>
                <w:lang w:val="it-IT"/>
              </w:rPr>
            </w:pPr>
            <w:r w:rsidRPr="00C13FE5">
              <w:rPr>
                <w:rFonts w:asciiTheme="minorHAnsi" w:eastAsia="Kalinga" w:hAnsiTheme="minorHAnsi" w:cstheme="minorHAnsi"/>
                <w:lang w:val="it-IT"/>
              </w:rPr>
              <w:t>Data luogo                                                                                                                                                          Timbro e Firma</w:t>
            </w:r>
          </w:p>
        </w:tc>
      </w:tr>
    </w:tbl>
    <w:p w14:paraId="0E8D08D1" w14:textId="77777777" w:rsidR="00421F9A" w:rsidRPr="00C13FE5" w:rsidRDefault="00421F9A" w:rsidP="00C13FE5">
      <w:pPr>
        <w:rPr>
          <w:rFonts w:asciiTheme="minorHAnsi" w:hAnsiTheme="minorHAnsi" w:cstheme="minorHAnsi"/>
          <w:sz w:val="18"/>
          <w:szCs w:val="18"/>
          <w:lang w:val="it-IT"/>
        </w:rPr>
        <w:sectPr w:rsidR="00421F9A" w:rsidRPr="00C13FE5" w:rsidSect="008921B9">
          <w:pgSz w:w="11900" w:h="16840"/>
          <w:pgMar w:top="1140" w:right="940" w:bottom="142" w:left="940" w:header="0" w:footer="464" w:gutter="0"/>
          <w:cols w:space="720"/>
        </w:sectPr>
      </w:pPr>
    </w:p>
    <w:p w14:paraId="2ECDE91B" w14:textId="77777777" w:rsidR="00C13FE5" w:rsidRPr="00C13FE5" w:rsidRDefault="00421F9A" w:rsidP="00C13FE5">
      <w:pPr>
        <w:spacing w:line="256" w:lineRule="auto"/>
        <w:ind w:right="3042"/>
        <w:rPr>
          <w:b/>
          <w:bCs/>
          <w:sz w:val="18"/>
          <w:lang w:val="it-IT"/>
        </w:rPr>
      </w:pPr>
      <w:r w:rsidRPr="00C13FE5">
        <w:rPr>
          <w:b/>
          <w:bCs/>
          <w:sz w:val="18"/>
          <w:lang w:val="it-IT"/>
        </w:rPr>
        <w:lastRenderedPageBreak/>
        <w:t xml:space="preserve">ALLEGATO 2 - SCHEDA TECNICA - SEZIONE MASSIMALI </w:t>
      </w:r>
      <w:r w:rsidR="00C13FE5" w:rsidRPr="00C13FE5">
        <w:rPr>
          <w:b/>
          <w:bCs/>
          <w:sz w:val="18"/>
          <w:lang w:val="it-IT"/>
        </w:rPr>
        <w:t>–</w:t>
      </w:r>
    </w:p>
    <w:p w14:paraId="1FE93C15" w14:textId="28931D0B" w:rsidR="00C0202C" w:rsidRDefault="00421F9A" w:rsidP="00C13FE5">
      <w:pPr>
        <w:spacing w:line="256" w:lineRule="auto"/>
        <w:ind w:right="3042"/>
        <w:rPr>
          <w:sz w:val="18"/>
          <w:lang w:val="it-IT"/>
        </w:rPr>
      </w:pPr>
      <w:r w:rsidRPr="00D82B35">
        <w:rPr>
          <w:sz w:val="18"/>
          <w:lang w:val="it-IT"/>
        </w:rPr>
        <w:t xml:space="preserve">Massimo punteggio assegnato </w:t>
      </w:r>
      <w:r>
        <w:rPr>
          <w:sz w:val="18"/>
          <w:lang w:val="it-IT"/>
        </w:rPr>
        <w:t xml:space="preserve">70 </w:t>
      </w:r>
      <w:r w:rsidRPr="00D82B35">
        <w:rPr>
          <w:sz w:val="18"/>
          <w:lang w:val="it-IT"/>
        </w:rPr>
        <w:t>Nella presente scheda l'offerente dovrà barrare il massimale offerto tra le opzioni previste.</w:t>
      </w:r>
      <w:r w:rsidR="00C0202C">
        <w:rPr>
          <w:sz w:val="18"/>
          <w:lang w:val="it-IT"/>
        </w:rPr>
        <w:t xml:space="preserve"> </w:t>
      </w: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218"/>
        <w:gridCol w:w="1198"/>
        <w:gridCol w:w="1198"/>
        <w:gridCol w:w="1198"/>
        <w:gridCol w:w="1234"/>
        <w:gridCol w:w="1085"/>
      </w:tblGrid>
      <w:tr w:rsidR="00421F9A" w14:paraId="675F5017" w14:textId="77777777" w:rsidTr="008921B9">
        <w:trPr>
          <w:trHeight w:hRule="exact" w:val="175"/>
        </w:trPr>
        <w:tc>
          <w:tcPr>
            <w:tcW w:w="8218" w:type="dxa"/>
            <w:vMerge w:val="restart"/>
          </w:tcPr>
          <w:p w14:paraId="512F238B" w14:textId="77777777" w:rsidR="00421F9A" w:rsidRPr="00D82B35" w:rsidRDefault="00421F9A" w:rsidP="008921B9">
            <w:pPr>
              <w:pStyle w:val="TableParagraph"/>
              <w:spacing w:before="6"/>
              <w:rPr>
                <w:sz w:val="13"/>
                <w:lang w:val="it-IT"/>
              </w:rPr>
            </w:pPr>
          </w:p>
          <w:p w14:paraId="187371C7" w14:textId="77777777" w:rsidR="00C0202C" w:rsidRPr="00C0202C" w:rsidRDefault="00130EED" w:rsidP="00130EED">
            <w:pPr>
              <w:pStyle w:val="TableParagraph"/>
              <w:ind w:left="2128"/>
              <w:rPr>
                <w:b/>
                <w:sz w:val="16"/>
                <w:lang w:val="it-IT"/>
              </w:rPr>
            </w:pPr>
            <w:r>
              <w:rPr>
                <w:b/>
                <w:sz w:val="16"/>
                <w:lang w:val="it-IT"/>
              </w:rPr>
              <w:t>POLIZZA ANNUALE</w:t>
            </w:r>
          </w:p>
          <w:p w14:paraId="1FE09073" w14:textId="77777777" w:rsidR="00421F9A" w:rsidRPr="00D82B35" w:rsidRDefault="00421F9A" w:rsidP="008921B9">
            <w:pPr>
              <w:pStyle w:val="TableParagraph"/>
              <w:ind w:left="2128"/>
              <w:rPr>
                <w:b/>
                <w:sz w:val="16"/>
                <w:lang w:val="it-IT"/>
              </w:rPr>
            </w:pPr>
          </w:p>
        </w:tc>
        <w:tc>
          <w:tcPr>
            <w:tcW w:w="1198" w:type="dxa"/>
            <w:vMerge w:val="restart"/>
          </w:tcPr>
          <w:p w14:paraId="05124540" w14:textId="77777777" w:rsidR="00421F9A" w:rsidRPr="00D82B35" w:rsidRDefault="00421F9A" w:rsidP="008921B9">
            <w:pPr>
              <w:pStyle w:val="TableParagraph"/>
              <w:spacing w:before="105" w:line="256" w:lineRule="auto"/>
              <w:ind w:left="115" w:right="40" w:hanging="48"/>
              <w:rPr>
                <w:b/>
                <w:sz w:val="12"/>
                <w:lang w:val="it-IT"/>
              </w:rPr>
            </w:pPr>
            <w:r w:rsidRPr="00D82B35">
              <w:rPr>
                <w:b/>
                <w:sz w:val="12"/>
                <w:lang w:val="it-IT"/>
              </w:rPr>
              <w:t>IMPORTI MINIMI A BASE D'ASTA</w:t>
            </w:r>
          </w:p>
        </w:tc>
        <w:tc>
          <w:tcPr>
            <w:tcW w:w="3630" w:type="dxa"/>
            <w:gridSpan w:val="3"/>
            <w:tcBorders>
              <w:right w:val="double" w:sz="11" w:space="0" w:color="000000"/>
            </w:tcBorders>
          </w:tcPr>
          <w:p w14:paraId="28F767F1" w14:textId="77777777" w:rsidR="00421F9A" w:rsidRDefault="00421F9A" w:rsidP="008921B9">
            <w:pPr>
              <w:pStyle w:val="TableParagraph"/>
              <w:spacing w:line="162" w:lineRule="exact"/>
              <w:ind w:left="1178"/>
              <w:rPr>
                <w:b/>
                <w:sz w:val="14"/>
              </w:rPr>
            </w:pPr>
            <w:r>
              <w:rPr>
                <w:b/>
                <w:sz w:val="14"/>
              </w:rPr>
              <w:t>MAGGIORAZIONI</w:t>
            </w:r>
          </w:p>
        </w:tc>
        <w:tc>
          <w:tcPr>
            <w:tcW w:w="1085" w:type="dxa"/>
            <w:tcBorders>
              <w:left w:val="double" w:sz="11" w:space="0" w:color="000000"/>
            </w:tcBorders>
          </w:tcPr>
          <w:p w14:paraId="365B4B2A" w14:textId="77777777" w:rsidR="00421F9A" w:rsidRDefault="00421F9A" w:rsidP="008921B9"/>
        </w:tc>
      </w:tr>
      <w:tr w:rsidR="00421F9A" w14:paraId="08CDC024" w14:textId="77777777" w:rsidTr="008921B9">
        <w:trPr>
          <w:trHeight w:hRule="exact" w:val="350"/>
        </w:trPr>
        <w:tc>
          <w:tcPr>
            <w:tcW w:w="8218" w:type="dxa"/>
            <w:vMerge/>
          </w:tcPr>
          <w:p w14:paraId="4E906749" w14:textId="77777777" w:rsidR="00421F9A" w:rsidRDefault="00421F9A" w:rsidP="008921B9"/>
        </w:tc>
        <w:tc>
          <w:tcPr>
            <w:tcW w:w="1198" w:type="dxa"/>
            <w:vMerge/>
          </w:tcPr>
          <w:p w14:paraId="14D728B3" w14:textId="77777777" w:rsidR="00421F9A" w:rsidRDefault="00421F9A" w:rsidP="008921B9"/>
        </w:tc>
        <w:tc>
          <w:tcPr>
            <w:tcW w:w="1198" w:type="dxa"/>
          </w:tcPr>
          <w:p w14:paraId="1D4111F4" w14:textId="77777777" w:rsidR="00421F9A" w:rsidRDefault="00421F9A" w:rsidP="008921B9">
            <w:pPr>
              <w:pStyle w:val="TableParagraph"/>
              <w:spacing w:before="88"/>
              <w:ind w:left="232"/>
              <w:rPr>
                <w:b/>
                <w:sz w:val="14"/>
              </w:rPr>
            </w:pPr>
            <w:r>
              <w:rPr>
                <w:b/>
                <w:sz w:val="14"/>
              </w:rPr>
              <w:t>0,75 PUNTI</w:t>
            </w:r>
          </w:p>
        </w:tc>
        <w:tc>
          <w:tcPr>
            <w:tcW w:w="1198" w:type="dxa"/>
          </w:tcPr>
          <w:p w14:paraId="645A7696" w14:textId="77777777" w:rsidR="00421F9A" w:rsidRDefault="00421F9A" w:rsidP="008921B9">
            <w:pPr>
              <w:pStyle w:val="TableParagraph"/>
              <w:spacing w:before="88"/>
              <w:ind w:left="72" w:right="67"/>
              <w:jc w:val="center"/>
              <w:rPr>
                <w:b/>
                <w:sz w:val="14"/>
              </w:rPr>
            </w:pPr>
            <w:r>
              <w:rPr>
                <w:b/>
                <w:sz w:val="14"/>
              </w:rPr>
              <w:t>1,5 PUNTI</w:t>
            </w:r>
          </w:p>
        </w:tc>
        <w:tc>
          <w:tcPr>
            <w:tcW w:w="1234" w:type="dxa"/>
            <w:tcBorders>
              <w:right w:val="double" w:sz="11" w:space="0" w:color="000000"/>
            </w:tcBorders>
          </w:tcPr>
          <w:p w14:paraId="7D843420" w14:textId="77777777" w:rsidR="00421F9A" w:rsidRDefault="00421F9A" w:rsidP="008921B9">
            <w:pPr>
              <w:pStyle w:val="TableParagraph"/>
              <w:spacing w:before="88"/>
              <w:ind w:left="72" w:right="65"/>
              <w:jc w:val="center"/>
              <w:rPr>
                <w:b/>
                <w:sz w:val="14"/>
              </w:rPr>
            </w:pPr>
            <w:r>
              <w:rPr>
                <w:b/>
                <w:sz w:val="14"/>
              </w:rPr>
              <w:t>2 PUNTI</w:t>
            </w:r>
          </w:p>
        </w:tc>
        <w:tc>
          <w:tcPr>
            <w:tcW w:w="1085" w:type="dxa"/>
            <w:tcBorders>
              <w:left w:val="double" w:sz="11" w:space="0" w:color="000000"/>
            </w:tcBorders>
          </w:tcPr>
          <w:p w14:paraId="53D0B572" w14:textId="77777777" w:rsidR="00421F9A" w:rsidRDefault="00421F9A" w:rsidP="008921B9">
            <w:pPr>
              <w:pStyle w:val="TableParagraph"/>
              <w:spacing w:before="88"/>
              <w:ind w:left="84"/>
              <w:rPr>
                <w:b/>
                <w:sz w:val="14"/>
              </w:rPr>
            </w:pPr>
            <w:r>
              <w:rPr>
                <w:b/>
                <w:sz w:val="14"/>
              </w:rPr>
              <w:t>PUNTEGGIO</w:t>
            </w:r>
          </w:p>
        </w:tc>
      </w:tr>
      <w:tr w:rsidR="00421F9A" w14:paraId="3EAEE570" w14:textId="77777777" w:rsidTr="008921B9">
        <w:trPr>
          <w:trHeight w:hRule="exact" w:val="250"/>
        </w:trPr>
        <w:tc>
          <w:tcPr>
            <w:tcW w:w="8218" w:type="dxa"/>
            <w:shd w:val="clear" w:color="auto" w:fill="FFFF00"/>
          </w:tcPr>
          <w:p w14:paraId="5850E3DE" w14:textId="77777777" w:rsidR="00421F9A" w:rsidRDefault="00421F9A" w:rsidP="008921B9">
            <w:pPr>
              <w:pStyle w:val="TableParagraph"/>
              <w:spacing w:before="26"/>
              <w:ind w:left="26"/>
              <w:rPr>
                <w:b/>
                <w:sz w:val="16"/>
              </w:rPr>
            </w:pPr>
            <w:r>
              <w:rPr>
                <w:b/>
                <w:sz w:val="16"/>
              </w:rPr>
              <w:t>RESPONSABILITA’ CIVILE – SENZA FRANCHIGIA</w:t>
            </w:r>
          </w:p>
        </w:tc>
        <w:tc>
          <w:tcPr>
            <w:tcW w:w="1198" w:type="dxa"/>
            <w:shd w:val="clear" w:color="auto" w:fill="FFFF00"/>
          </w:tcPr>
          <w:p w14:paraId="32429DBB" w14:textId="77777777" w:rsidR="00421F9A" w:rsidRDefault="00421F9A" w:rsidP="008921B9"/>
        </w:tc>
        <w:tc>
          <w:tcPr>
            <w:tcW w:w="1198" w:type="dxa"/>
            <w:shd w:val="clear" w:color="auto" w:fill="FFFF00"/>
          </w:tcPr>
          <w:p w14:paraId="40A9DFDB" w14:textId="77777777" w:rsidR="00421F9A" w:rsidRDefault="00421F9A" w:rsidP="008921B9">
            <w:pPr>
              <w:pStyle w:val="TableParagraph"/>
              <w:spacing w:line="264" w:lineRule="auto"/>
              <w:ind w:left="220" w:right="204" w:firstLine="100"/>
              <w:rPr>
                <w:b/>
                <w:sz w:val="10"/>
              </w:rPr>
            </w:pPr>
            <w:r>
              <w:rPr>
                <w:b/>
                <w:sz w:val="10"/>
              </w:rPr>
              <w:t>UGUALE O MAGGIORE DI</w:t>
            </w:r>
          </w:p>
        </w:tc>
        <w:tc>
          <w:tcPr>
            <w:tcW w:w="1198" w:type="dxa"/>
            <w:shd w:val="clear" w:color="auto" w:fill="FFFF00"/>
          </w:tcPr>
          <w:p w14:paraId="4FFDB4FE" w14:textId="77777777" w:rsidR="00421F9A" w:rsidRDefault="00421F9A" w:rsidP="008921B9">
            <w:pPr>
              <w:pStyle w:val="TableParagraph"/>
              <w:spacing w:line="264" w:lineRule="auto"/>
              <w:ind w:left="220" w:right="204" w:firstLine="100"/>
              <w:rPr>
                <w:b/>
                <w:sz w:val="10"/>
              </w:rPr>
            </w:pPr>
            <w:r>
              <w:rPr>
                <w:b/>
                <w:sz w:val="10"/>
              </w:rPr>
              <w:t>UGUALE O MAGGIORE DI</w:t>
            </w:r>
          </w:p>
        </w:tc>
        <w:tc>
          <w:tcPr>
            <w:tcW w:w="1234" w:type="dxa"/>
            <w:tcBorders>
              <w:right w:val="double" w:sz="11" w:space="0" w:color="000000"/>
            </w:tcBorders>
            <w:shd w:val="clear" w:color="auto" w:fill="FFFF00"/>
          </w:tcPr>
          <w:p w14:paraId="53154558" w14:textId="77777777" w:rsidR="00421F9A" w:rsidRDefault="00421F9A" w:rsidP="008921B9">
            <w:pPr>
              <w:pStyle w:val="TableParagraph"/>
              <w:spacing w:line="264" w:lineRule="auto"/>
              <w:ind w:left="220" w:right="204" w:firstLine="100"/>
              <w:rPr>
                <w:b/>
                <w:sz w:val="10"/>
              </w:rPr>
            </w:pPr>
            <w:r>
              <w:rPr>
                <w:b/>
                <w:sz w:val="10"/>
              </w:rPr>
              <w:t>UGUALE O MAGGIORE DI</w:t>
            </w:r>
          </w:p>
        </w:tc>
        <w:tc>
          <w:tcPr>
            <w:tcW w:w="1085" w:type="dxa"/>
            <w:tcBorders>
              <w:left w:val="double" w:sz="11" w:space="0" w:color="000000"/>
            </w:tcBorders>
            <w:shd w:val="clear" w:color="auto" w:fill="C0C0C0"/>
          </w:tcPr>
          <w:p w14:paraId="72122F56" w14:textId="77777777" w:rsidR="00421F9A" w:rsidRDefault="00421F9A" w:rsidP="008921B9"/>
        </w:tc>
      </w:tr>
      <w:tr w:rsidR="00421F9A" w14:paraId="68713D36" w14:textId="77777777" w:rsidTr="008921B9">
        <w:trPr>
          <w:trHeight w:hRule="exact" w:val="214"/>
        </w:trPr>
        <w:tc>
          <w:tcPr>
            <w:tcW w:w="8218" w:type="dxa"/>
          </w:tcPr>
          <w:p w14:paraId="56A4C271" w14:textId="77777777" w:rsidR="00421F9A" w:rsidRPr="00BE568A" w:rsidRDefault="00421F9A" w:rsidP="008921B9">
            <w:pPr>
              <w:pStyle w:val="TableParagraph"/>
              <w:spacing w:before="21"/>
              <w:rPr>
                <w:sz w:val="14"/>
                <w:lang w:val="it-IT"/>
              </w:rPr>
            </w:pPr>
            <w:r w:rsidRPr="00BE568A">
              <w:rPr>
                <w:sz w:val="14"/>
                <w:lang w:val="it-IT"/>
              </w:rPr>
              <w:t>Responsabilità Civile verso Terzi – R.C.O.</w:t>
            </w:r>
          </w:p>
        </w:tc>
        <w:tc>
          <w:tcPr>
            <w:tcW w:w="1198" w:type="dxa"/>
          </w:tcPr>
          <w:p w14:paraId="09C45134" w14:textId="77777777" w:rsidR="00421F9A" w:rsidRDefault="00421F9A" w:rsidP="008921B9">
            <w:pPr>
              <w:pStyle w:val="TableParagraph"/>
              <w:spacing w:before="19"/>
              <w:ind w:left="46" w:right="35"/>
              <w:jc w:val="center"/>
              <w:rPr>
                <w:b/>
                <w:sz w:val="14"/>
              </w:rPr>
            </w:pPr>
            <w:r>
              <w:rPr>
                <w:b/>
                <w:sz w:val="14"/>
              </w:rPr>
              <w:t>20.000.000,00</w:t>
            </w:r>
          </w:p>
        </w:tc>
        <w:tc>
          <w:tcPr>
            <w:tcW w:w="1198" w:type="dxa"/>
          </w:tcPr>
          <w:p w14:paraId="4B6BFDCC" w14:textId="77777777" w:rsidR="00421F9A" w:rsidRDefault="00421F9A" w:rsidP="008921B9">
            <w:pPr>
              <w:pStyle w:val="TableParagraph"/>
              <w:spacing w:before="21"/>
              <w:ind w:left="95"/>
              <w:rPr>
                <w:sz w:val="14"/>
              </w:rPr>
            </w:pPr>
            <w:r>
              <w:rPr>
                <w:sz w:val="14"/>
              </w:rPr>
              <w:t>23.000.000,00</w:t>
            </w:r>
          </w:p>
        </w:tc>
        <w:tc>
          <w:tcPr>
            <w:tcW w:w="1198" w:type="dxa"/>
          </w:tcPr>
          <w:p w14:paraId="08F46703" w14:textId="77777777" w:rsidR="00421F9A" w:rsidRDefault="00421F9A" w:rsidP="008921B9">
            <w:pPr>
              <w:pStyle w:val="TableParagraph"/>
              <w:spacing w:before="21"/>
              <w:ind w:left="72" w:right="72"/>
              <w:jc w:val="center"/>
              <w:rPr>
                <w:sz w:val="14"/>
              </w:rPr>
            </w:pPr>
            <w:r>
              <w:rPr>
                <w:sz w:val="14"/>
              </w:rPr>
              <w:t>26.000.000,00</w:t>
            </w:r>
          </w:p>
        </w:tc>
        <w:tc>
          <w:tcPr>
            <w:tcW w:w="1234" w:type="dxa"/>
            <w:tcBorders>
              <w:right w:val="double" w:sz="11" w:space="0" w:color="000000"/>
            </w:tcBorders>
          </w:tcPr>
          <w:p w14:paraId="232080C9" w14:textId="77777777" w:rsidR="00421F9A" w:rsidRDefault="00421F9A" w:rsidP="008921B9">
            <w:pPr>
              <w:pStyle w:val="TableParagraph"/>
              <w:spacing w:before="21"/>
              <w:ind w:left="72" w:right="72"/>
              <w:jc w:val="center"/>
              <w:rPr>
                <w:sz w:val="14"/>
              </w:rPr>
            </w:pPr>
            <w:r>
              <w:rPr>
                <w:sz w:val="14"/>
              </w:rPr>
              <w:t>29.000.000,00</w:t>
            </w:r>
          </w:p>
        </w:tc>
        <w:tc>
          <w:tcPr>
            <w:tcW w:w="1085" w:type="dxa"/>
            <w:tcBorders>
              <w:left w:val="double" w:sz="11" w:space="0" w:color="000000"/>
            </w:tcBorders>
          </w:tcPr>
          <w:p w14:paraId="30F95651" w14:textId="77777777" w:rsidR="00421F9A" w:rsidRDefault="00421F9A" w:rsidP="008921B9"/>
        </w:tc>
      </w:tr>
      <w:tr w:rsidR="00421F9A" w:rsidRPr="00BE568A" w14:paraId="021B95FD" w14:textId="77777777" w:rsidTr="008921B9">
        <w:trPr>
          <w:trHeight w:hRule="exact" w:val="214"/>
        </w:trPr>
        <w:tc>
          <w:tcPr>
            <w:tcW w:w="8218" w:type="dxa"/>
          </w:tcPr>
          <w:p w14:paraId="5B462E03" w14:textId="77777777" w:rsidR="00421F9A" w:rsidRPr="00BE568A" w:rsidRDefault="00421F9A" w:rsidP="008921B9">
            <w:pPr>
              <w:pStyle w:val="TableParagraph"/>
              <w:spacing w:before="21"/>
              <w:ind w:left="21"/>
              <w:rPr>
                <w:sz w:val="14"/>
                <w:lang w:val="it-IT"/>
              </w:rPr>
            </w:pPr>
            <w:r w:rsidRPr="00BE568A">
              <w:rPr>
                <w:sz w:val="14"/>
                <w:lang w:val="it-IT"/>
              </w:rPr>
              <w:t>Responsabilità Civile spese legali e peritali</w:t>
            </w:r>
          </w:p>
        </w:tc>
        <w:tc>
          <w:tcPr>
            <w:tcW w:w="1198" w:type="dxa"/>
          </w:tcPr>
          <w:p w14:paraId="2E600A6C" w14:textId="77777777" w:rsidR="00421F9A" w:rsidRPr="00BE568A" w:rsidRDefault="00421F9A" w:rsidP="008921B9">
            <w:pPr>
              <w:pStyle w:val="TableParagraph"/>
              <w:spacing w:before="19"/>
              <w:ind w:left="46" w:right="35"/>
              <w:jc w:val="center"/>
              <w:rPr>
                <w:b/>
                <w:sz w:val="14"/>
                <w:lang w:val="it-IT"/>
              </w:rPr>
            </w:pPr>
            <w:r>
              <w:rPr>
                <w:b/>
                <w:sz w:val="14"/>
                <w:lang w:val="it-IT"/>
              </w:rPr>
              <w:t>5.000,00</w:t>
            </w:r>
          </w:p>
        </w:tc>
        <w:tc>
          <w:tcPr>
            <w:tcW w:w="1198" w:type="dxa"/>
          </w:tcPr>
          <w:p w14:paraId="357CA933" w14:textId="77777777" w:rsidR="00421F9A" w:rsidRPr="00BE568A" w:rsidRDefault="00421F9A" w:rsidP="008921B9">
            <w:pPr>
              <w:pStyle w:val="TableParagraph"/>
              <w:spacing w:before="21"/>
              <w:ind w:left="139"/>
              <w:rPr>
                <w:sz w:val="14"/>
                <w:lang w:val="it-IT"/>
              </w:rPr>
            </w:pPr>
            <w:r>
              <w:rPr>
                <w:sz w:val="14"/>
                <w:lang w:val="it-IT"/>
              </w:rPr>
              <w:t>5.500,00</w:t>
            </w:r>
          </w:p>
        </w:tc>
        <w:tc>
          <w:tcPr>
            <w:tcW w:w="1198" w:type="dxa"/>
          </w:tcPr>
          <w:p w14:paraId="0A73ECD0" w14:textId="77777777" w:rsidR="00421F9A" w:rsidRPr="00BE568A" w:rsidRDefault="00421F9A" w:rsidP="008921B9">
            <w:pPr>
              <w:pStyle w:val="TableParagraph"/>
              <w:spacing w:before="21"/>
              <w:ind w:left="72" w:right="72"/>
              <w:jc w:val="center"/>
              <w:rPr>
                <w:sz w:val="14"/>
                <w:lang w:val="it-IT"/>
              </w:rPr>
            </w:pPr>
            <w:r>
              <w:rPr>
                <w:sz w:val="14"/>
                <w:lang w:val="it-IT"/>
              </w:rPr>
              <w:t>6.000,00</w:t>
            </w:r>
          </w:p>
        </w:tc>
        <w:tc>
          <w:tcPr>
            <w:tcW w:w="1234" w:type="dxa"/>
            <w:tcBorders>
              <w:right w:val="double" w:sz="11" w:space="0" w:color="000000"/>
            </w:tcBorders>
          </w:tcPr>
          <w:p w14:paraId="1C508E87" w14:textId="77777777" w:rsidR="00421F9A" w:rsidRPr="00BE568A" w:rsidRDefault="00421F9A" w:rsidP="008921B9">
            <w:pPr>
              <w:pStyle w:val="TableParagraph"/>
              <w:spacing w:before="21"/>
              <w:ind w:left="72" w:right="72"/>
              <w:jc w:val="center"/>
              <w:rPr>
                <w:sz w:val="14"/>
                <w:lang w:val="it-IT"/>
              </w:rPr>
            </w:pPr>
            <w:r>
              <w:rPr>
                <w:sz w:val="14"/>
                <w:lang w:val="it-IT"/>
              </w:rPr>
              <w:t>6.500,00</w:t>
            </w:r>
          </w:p>
        </w:tc>
        <w:tc>
          <w:tcPr>
            <w:tcW w:w="1085" w:type="dxa"/>
            <w:tcBorders>
              <w:left w:val="double" w:sz="11" w:space="0" w:color="000000"/>
            </w:tcBorders>
          </w:tcPr>
          <w:p w14:paraId="597895E7" w14:textId="77777777" w:rsidR="00421F9A" w:rsidRPr="00BE568A" w:rsidRDefault="00421F9A" w:rsidP="008921B9">
            <w:pPr>
              <w:rPr>
                <w:lang w:val="it-IT"/>
              </w:rPr>
            </w:pPr>
          </w:p>
        </w:tc>
      </w:tr>
      <w:tr w:rsidR="00421F9A" w14:paraId="7A238698" w14:textId="77777777" w:rsidTr="008921B9">
        <w:trPr>
          <w:trHeight w:hRule="exact" w:val="214"/>
        </w:trPr>
        <w:tc>
          <w:tcPr>
            <w:tcW w:w="8218" w:type="dxa"/>
          </w:tcPr>
          <w:p w14:paraId="7755C0EE" w14:textId="77777777" w:rsidR="00421F9A" w:rsidRDefault="00421F9A" w:rsidP="008921B9">
            <w:pPr>
              <w:pStyle w:val="TableParagraph"/>
              <w:spacing w:before="21"/>
              <w:ind w:left="21"/>
              <w:rPr>
                <w:sz w:val="14"/>
              </w:rPr>
            </w:pPr>
            <w:r>
              <w:rPr>
                <w:sz w:val="14"/>
              </w:rPr>
              <w:t xml:space="preserve">Danni da </w:t>
            </w:r>
            <w:proofErr w:type="spellStart"/>
            <w:r>
              <w:rPr>
                <w:sz w:val="14"/>
              </w:rPr>
              <w:t>incendio</w:t>
            </w:r>
            <w:proofErr w:type="spellEnd"/>
          </w:p>
        </w:tc>
        <w:tc>
          <w:tcPr>
            <w:tcW w:w="1198" w:type="dxa"/>
          </w:tcPr>
          <w:p w14:paraId="2FD7693E" w14:textId="77777777" w:rsidR="00421F9A" w:rsidRDefault="00421F9A" w:rsidP="008921B9">
            <w:pPr>
              <w:pStyle w:val="TableParagraph"/>
              <w:spacing w:before="19"/>
              <w:ind w:left="46" w:right="35"/>
              <w:jc w:val="center"/>
              <w:rPr>
                <w:b/>
                <w:sz w:val="14"/>
              </w:rPr>
            </w:pPr>
            <w:r>
              <w:rPr>
                <w:b/>
                <w:sz w:val="14"/>
              </w:rPr>
              <w:t>5.000.000,00</w:t>
            </w:r>
          </w:p>
        </w:tc>
        <w:tc>
          <w:tcPr>
            <w:tcW w:w="1198" w:type="dxa"/>
          </w:tcPr>
          <w:p w14:paraId="75ED46F6" w14:textId="77777777" w:rsidR="00421F9A" w:rsidRDefault="00421F9A" w:rsidP="008921B9">
            <w:pPr>
              <w:pStyle w:val="TableParagraph"/>
              <w:spacing w:before="21"/>
              <w:ind w:left="139"/>
              <w:rPr>
                <w:sz w:val="14"/>
              </w:rPr>
            </w:pPr>
            <w:r>
              <w:rPr>
                <w:sz w:val="14"/>
              </w:rPr>
              <w:t>6.500.000,00</w:t>
            </w:r>
          </w:p>
        </w:tc>
        <w:tc>
          <w:tcPr>
            <w:tcW w:w="1198" w:type="dxa"/>
          </w:tcPr>
          <w:p w14:paraId="2AC84A99" w14:textId="77777777" w:rsidR="00421F9A" w:rsidRDefault="00421F9A" w:rsidP="008921B9">
            <w:pPr>
              <w:pStyle w:val="TableParagraph"/>
              <w:spacing w:before="21"/>
              <w:ind w:left="72" w:right="72"/>
              <w:jc w:val="center"/>
              <w:rPr>
                <w:sz w:val="14"/>
              </w:rPr>
            </w:pPr>
            <w:r>
              <w:rPr>
                <w:sz w:val="14"/>
              </w:rPr>
              <w:t>8.500.000,00</w:t>
            </w:r>
          </w:p>
        </w:tc>
        <w:tc>
          <w:tcPr>
            <w:tcW w:w="1234" w:type="dxa"/>
            <w:tcBorders>
              <w:right w:val="double" w:sz="11" w:space="0" w:color="000000"/>
            </w:tcBorders>
          </w:tcPr>
          <w:p w14:paraId="60E2938A" w14:textId="77777777" w:rsidR="00421F9A" w:rsidRDefault="00421F9A" w:rsidP="008921B9">
            <w:pPr>
              <w:pStyle w:val="TableParagraph"/>
              <w:spacing w:before="21"/>
              <w:ind w:left="72" w:right="72"/>
              <w:jc w:val="center"/>
              <w:rPr>
                <w:sz w:val="14"/>
              </w:rPr>
            </w:pPr>
            <w:r>
              <w:rPr>
                <w:sz w:val="14"/>
              </w:rPr>
              <w:t>10.000.000,00</w:t>
            </w:r>
          </w:p>
        </w:tc>
        <w:tc>
          <w:tcPr>
            <w:tcW w:w="1085" w:type="dxa"/>
            <w:tcBorders>
              <w:left w:val="double" w:sz="11" w:space="0" w:color="000000"/>
            </w:tcBorders>
          </w:tcPr>
          <w:p w14:paraId="6F430BAB" w14:textId="77777777" w:rsidR="00421F9A" w:rsidRDefault="00421F9A" w:rsidP="008921B9"/>
        </w:tc>
      </w:tr>
      <w:tr w:rsidR="00421F9A" w14:paraId="4116406A" w14:textId="77777777" w:rsidTr="008921B9">
        <w:trPr>
          <w:trHeight w:hRule="exact" w:val="214"/>
        </w:trPr>
        <w:tc>
          <w:tcPr>
            <w:tcW w:w="8218" w:type="dxa"/>
          </w:tcPr>
          <w:p w14:paraId="3FEF6F94" w14:textId="77777777" w:rsidR="00421F9A" w:rsidRDefault="00421F9A" w:rsidP="008921B9">
            <w:pPr>
              <w:pStyle w:val="TableParagraph"/>
              <w:spacing w:before="21"/>
              <w:ind w:left="21"/>
              <w:rPr>
                <w:sz w:val="14"/>
              </w:rPr>
            </w:pPr>
            <w:r>
              <w:rPr>
                <w:sz w:val="14"/>
              </w:rPr>
              <w:t xml:space="preserve">Danni da </w:t>
            </w:r>
            <w:proofErr w:type="spellStart"/>
            <w:r>
              <w:rPr>
                <w:sz w:val="14"/>
              </w:rPr>
              <w:t>interruzione</w:t>
            </w:r>
            <w:proofErr w:type="spellEnd"/>
          </w:p>
        </w:tc>
        <w:tc>
          <w:tcPr>
            <w:tcW w:w="1198" w:type="dxa"/>
          </w:tcPr>
          <w:p w14:paraId="5F984C11" w14:textId="77777777" w:rsidR="00421F9A" w:rsidRDefault="00421F9A" w:rsidP="008921B9">
            <w:pPr>
              <w:pStyle w:val="TableParagraph"/>
              <w:spacing w:before="19"/>
              <w:ind w:left="46" w:right="35"/>
              <w:jc w:val="center"/>
              <w:rPr>
                <w:b/>
                <w:sz w:val="14"/>
              </w:rPr>
            </w:pPr>
            <w:r>
              <w:rPr>
                <w:b/>
                <w:sz w:val="14"/>
              </w:rPr>
              <w:t>6.000.000,00</w:t>
            </w:r>
          </w:p>
        </w:tc>
        <w:tc>
          <w:tcPr>
            <w:tcW w:w="1198" w:type="dxa"/>
          </w:tcPr>
          <w:p w14:paraId="70AB1711" w14:textId="77777777" w:rsidR="00421F9A" w:rsidRDefault="00421F9A" w:rsidP="008921B9">
            <w:pPr>
              <w:pStyle w:val="TableParagraph"/>
              <w:spacing w:before="21"/>
              <w:ind w:left="139"/>
              <w:rPr>
                <w:sz w:val="14"/>
              </w:rPr>
            </w:pPr>
            <w:r>
              <w:rPr>
                <w:sz w:val="14"/>
              </w:rPr>
              <w:t>7.500.000,00</w:t>
            </w:r>
          </w:p>
        </w:tc>
        <w:tc>
          <w:tcPr>
            <w:tcW w:w="1198" w:type="dxa"/>
          </w:tcPr>
          <w:p w14:paraId="6EA0E0C8" w14:textId="77777777" w:rsidR="00421F9A" w:rsidRDefault="00421F9A" w:rsidP="008921B9">
            <w:pPr>
              <w:pStyle w:val="TableParagraph"/>
              <w:spacing w:before="21"/>
              <w:ind w:left="72" w:right="72"/>
              <w:jc w:val="center"/>
              <w:rPr>
                <w:sz w:val="14"/>
              </w:rPr>
            </w:pPr>
            <w:r>
              <w:rPr>
                <w:sz w:val="14"/>
              </w:rPr>
              <w:t>9.500.000,00</w:t>
            </w:r>
          </w:p>
        </w:tc>
        <w:tc>
          <w:tcPr>
            <w:tcW w:w="1234" w:type="dxa"/>
            <w:tcBorders>
              <w:right w:val="double" w:sz="11" w:space="0" w:color="000000"/>
            </w:tcBorders>
          </w:tcPr>
          <w:p w14:paraId="2CDC515E" w14:textId="77777777" w:rsidR="00421F9A" w:rsidRDefault="00421F9A" w:rsidP="008921B9">
            <w:pPr>
              <w:pStyle w:val="TableParagraph"/>
              <w:spacing w:before="21"/>
              <w:ind w:left="72" w:right="72"/>
              <w:jc w:val="center"/>
              <w:rPr>
                <w:sz w:val="14"/>
              </w:rPr>
            </w:pPr>
            <w:r>
              <w:rPr>
                <w:sz w:val="14"/>
              </w:rPr>
              <w:t>11.500.000,00</w:t>
            </w:r>
          </w:p>
        </w:tc>
        <w:tc>
          <w:tcPr>
            <w:tcW w:w="1085" w:type="dxa"/>
            <w:tcBorders>
              <w:left w:val="double" w:sz="11" w:space="0" w:color="000000"/>
            </w:tcBorders>
          </w:tcPr>
          <w:p w14:paraId="1B2A4E9B" w14:textId="77777777" w:rsidR="00421F9A" w:rsidRDefault="00421F9A" w:rsidP="008921B9"/>
        </w:tc>
      </w:tr>
      <w:tr w:rsidR="00421F9A" w14:paraId="76B9AE8E" w14:textId="77777777" w:rsidTr="008921B9">
        <w:trPr>
          <w:trHeight w:hRule="exact" w:val="204"/>
        </w:trPr>
        <w:tc>
          <w:tcPr>
            <w:tcW w:w="8218" w:type="dxa"/>
            <w:shd w:val="clear" w:color="auto" w:fill="FFFF00"/>
          </w:tcPr>
          <w:p w14:paraId="0DB1ED84" w14:textId="77777777" w:rsidR="00421F9A" w:rsidRDefault="00421F9A" w:rsidP="008921B9">
            <w:pPr>
              <w:pStyle w:val="TableParagraph"/>
              <w:spacing w:before="2"/>
              <w:ind w:left="26"/>
              <w:rPr>
                <w:b/>
                <w:sz w:val="16"/>
              </w:rPr>
            </w:pPr>
            <w:r>
              <w:rPr>
                <w:b/>
                <w:sz w:val="16"/>
              </w:rPr>
              <w:t>INFORTUNI – SENZA FRANCHIGIA</w:t>
            </w:r>
          </w:p>
        </w:tc>
        <w:tc>
          <w:tcPr>
            <w:tcW w:w="1198" w:type="dxa"/>
            <w:shd w:val="clear" w:color="auto" w:fill="FFFF00"/>
          </w:tcPr>
          <w:p w14:paraId="7DF18D9B" w14:textId="77777777" w:rsidR="00421F9A" w:rsidRDefault="00421F9A" w:rsidP="008921B9"/>
        </w:tc>
        <w:tc>
          <w:tcPr>
            <w:tcW w:w="1198" w:type="dxa"/>
            <w:shd w:val="clear" w:color="auto" w:fill="FFFF00"/>
          </w:tcPr>
          <w:p w14:paraId="36D27D67" w14:textId="77777777" w:rsidR="00421F9A" w:rsidRDefault="00421F9A" w:rsidP="008921B9"/>
        </w:tc>
        <w:tc>
          <w:tcPr>
            <w:tcW w:w="1198" w:type="dxa"/>
            <w:shd w:val="clear" w:color="auto" w:fill="FFFF00"/>
          </w:tcPr>
          <w:p w14:paraId="4421A944" w14:textId="77777777" w:rsidR="00421F9A" w:rsidRDefault="00421F9A" w:rsidP="008921B9"/>
        </w:tc>
        <w:tc>
          <w:tcPr>
            <w:tcW w:w="1234" w:type="dxa"/>
            <w:tcBorders>
              <w:right w:val="double" w:sz="11" w:space="0" w:color="000000"/>
            </w:tcBorders>
            <w:shd w:val="clear" w:color="auto" w:fill="FFFF00"/>
          </w:tcPr>
          <w:p w14:paraId="5A676F2B" w14:textId="77777777" w:rsidR="00421F9A" w:rsidRDefault="00421F9A" w:rsidP="008921B9"/>
        </w:tc>
        <w:tc>
          <w:tcPr>
            <w:tcW w:w="1085" w:type="dxa"/>
            <w:tcBorders>
              <w:left w:val="double" w:sz="11" w:space="0" w:color="000000"/>
            </w:tcBorders>
            <w:shd w:val="clear" w:color="auto" w:fill="C0C0C0"/>
          </w:tcPr>
          <w:p w14:paraId="4D2099D0" w14:textId="77777777" w:rsidR="00421F9A" w:rsidRDefault="00421F9A" w:rsidP="008921B9"/>
        </w:tc>
      </w:tr>
      <w:tr w:rsidR="00421F9A" w:rsidRPr="00BE568A" w14:paraId="382E9814" w14:textId="77777777" w:rsidTr="008921B9">
        <w:trPr>
          <w:trHeight w:hRule="exact" w:val="214"/>
        </w:trPr>
        <w:tc>
          <w:tcPr>
            <w:tcW w:w="8218" w:type="dxa"/>
          </w:tcPr>
          <w:p w14:paraId="4C6A704D" w14:textId="77777777" w:rsidR="00421F9A" w:rsidRPr="00BE568A" w:rsidRDefault="00421F9A" w:rsidP="008921B9">
            <w:pPr>
              <w:pStyle w:val="TableParagraph"/>
              <w:spacing w:before="21"/>
              <w:ind w:left="21"/>
              <w:rPr>
                <w:sz w:val="14"/>
                <w:lang w:val="it-IT"/>
              </w:rPr>
            </w:pPr>
            <w:r w:rsidRPr="00BE568A">
              <w:rPr>
                <w:sz w:val="14"/>
                <w:lang w:val="it-IT"/>
              </w:rPr>
              <w:t xml:space="preserve">Esborso Massimo in caso di </w:t>
            </w:r>
            <w:proofErr w:type="spellStart"/>
            <w:r w:rsidRPr="00BE568A">
              <w:rPr>
                <w:sz w:val="14"/>
                <w:lang w:val="it-IT"/>
              </w:rPr>
              <w:t>catostrofe</w:t>
            </w:r>
            <w:proofErr w:type="spellEnd"/>
            <w:r w:rsidRPr="00BE568A">
              <w:rPr>
                <w:sz w:val="14"/>
                <w:lang w:val="it-IT"/>
              </w:rPr>
              <w:t xml:space="preserve"> (viaggi di istruzione, uscite, calamità naturali,…)</w:t>
            </w:r>
          </w:p>
        </w:tc>
        <w:tc>
          <w:tcPr>
            <w:tcW w:w="1198" w:type="dxa"/>
          </w:tcPr>
          <w:p w14:paraId="2A631769" w14:textId="77777777" w:rsidR="00421F9A" w:rsidRPr="00BE568A" w:rsidRDefault="00421F9A" w:rsidP="008921B9">
            <w:pPr>
              <w:pStyle w:val="TableParagraph"/>
              <w:spacing w:before="19"/>
              <w:ind w:left="46" w:right="35"/>
              <w:jc w:val="center"/>
              <w:rPr>
                <w:b/>
                <w:sz w:val="14"/>
                <w:lang w:val="it-IT"/>
              </w:rPr>
            </w:pPr>
            <w:r>
              <w:rPr>
                <w:b/>
                <w:sz w:val="14"/>
                <w:lang w:val="it-IT"/>
              </w:rPr>
              <w:t>17.000.000,00</w:t>
            </w:r>
          </w:p>
        </w:tc>
        <w:tc>
          <w:tcPr>
            <w:tcW w:w="1198" w:type="dxa"/>
          </w:tcPr>
          <w:p w14:paraId="3685DE07" w14:textId="77777777" w:rsidR="00421F9A" w:rsidRPr="00BE568A" w:rsidRDefault="00421F9A" w:rsidP="008921B9">
            <w:pPr>
              <w:pStyle w:val="TableParagraph"/>
              <w:spacing w:before="21"/>
              <w:jc w:val="center"/>
              <w:rPr>
                <w:sz w:val="14"/>
                <w:lang w:val="it-IT"/>
              </w:rPr>
            </w:pPr>
            <w:r>
              <w:rPr>
                <w:sz w:val="14"/>
                <w:lang w:val="it-IT"/>
              </w:rPr>
              <w:t>19.000.000,00</w:t>
            </w:r>
          </w:p>
        </w:tc>
        <w:tc>
          <w:tcPr>
            <w:tcW w:w="1198" w:type="dxa"/>
          </w:tcPr>
          <w:p w14:paraId="48A385F0" w14:textId="77777777" w:rsidR="00421F9A" w:rsidRPr="00BE568A" w:rsidRDefault="00421F9A" w:rsidP="008921B9">
            <w:pPr>
              <w:pStyle w:val="TableParagraph"/>
              <w:spacing w:before="21"/>
              <w:ind w:left="72" w:right="68"/>
              <w:jc w:val="center"/>
              <w:rPr>
                <w:sz w:val="14"/>
                <w:lang w:val="it-IT"/>
              </w:rPr>
            </w:pPr>
            <w:r>
              <w:rPr>
                <w:sz w:val="14"/>
                <w:lang w:val="it-IT"/>
              </w:rPr>
              <w:t>21.000.000,00</w:t>
            </w:r>
          </w:p>
        </w:tc>
        <w:tc>
          <w:tcPr>
            <w:tcW w:w="1234" w:type="dxa"/>
            <w:tcBorders>
              <w:right w:val="double" w:sz="11" w:space="0" w:color="000000"/>
            </w:tcBorders>
          </w:tcPr>
          <w:p w14:paraId="44562865" w14:textId="77777777" w:rsidR="00421F9A" w:rsidRPr="00BE568A" w:rsidRDefault="00421F9A" w:rsidP="008921B9">
            <w:pPr>
              <w:pStyle w:val="TableParagraph"/>
              <w:spacing w:before="21"/>
              <w:ind w:left="72" w:right="68"/>
              <w:jc w:val="center"/>
              <w:rPr>
                <w:sz w:val="14"/>
                <w:lang w:val="it-IT"/>
              </w:rPr>
            </w:pPr>
            <w:r>
              <w:rPr>
                <w:sz w:val="14"/>
                <w:lang w:val="it-IT"/>
              </w:rPr>
              <w:t>23.000.000,00</w:t>
            </w:r>
          </w:p>
        </w:tc>
        <w:tc>
          <w:tcPr>
            <w:tcW w:w="1085" w:type="dxa"/>
            <w:tcBorders>
              <w:left w:val="double" w:sz="11" w:space="0" w:color="000000"/>
            </w:tcBorders>
          </w:tcPr>
          <w:p w14:paraId="38588D39" w14:textId="77777777" w:rsidR="00421F9A" w:rsidRPr="00BE568A" w:rsidRDefault="00421F9A" w:rsidP="008921B9">
            <w:pPr>
              <w:rPr>
                <w:lang w:val="it-IT"/>
              </w:rPr>
            </w:pPr>
          </w:p>
        </w:tc>
      </w:tr>
      <w:tr w:rsidR="00421F9A" w14:paraId="22EBDE60" w14:textId="77777777" w:rsidTr="008921B9">
        <w:trPr>
          <w:trHeight w:hRule="exact" w:val="214"/>
        </w:trPr>
        <w:tc>
          <w:tcPr>
            <w:tcW w:w="8218" w:type="dxa"/>
          </w:tcPr>
          <w:p w14:paraId="6E8CFEF8" w14:textId="77777777" w:rsidR="00421F9A" w:rsidRDefault="00421F9A" w:rsidP="008921B9">
            <w:pPr>
              <w:pStyle w:val="TableParagraph"/>
              <w:spacing w:before="21"/>
              <w:ind w:left="21"/>
              <w:rPr>
                <w:sz w:val="14"/>
              </w:rPr>
            </w:pPr>
            <w:proofErr w:type="spellStart"/>
            <w:r>
              <w:rPr>
                <w:sz w:val="14"/>
              </w:rPr>
              <w:t>Caso</w:t>
            </w:r>
            <w:proofErr w:type="spellEnd"/>
            <w:r>
              <w:rPr>
                <w:sz w:val="14"/>
              </w:rPr>
              <w:t xml:space="preserve"> </w:t>
            </w:r>
            <w:proofErr w:type="spellStart"/>
            <w:r>
              <w:rPr>
                <w:sz w:val="14"/>
              </w:rPr>
              <w:t>Morte</w:t>
            </w:r>
            <w:proofErr w:type="spellEnd"/>
            <w:r>
              <w:rPr>
                <w:sz w:val="14"/>
              </w:rPr>
              <w:t xml:space="preserve"> </w:t>
            </w:r>
          </w:p>
        </w:tc>
        <w:tc>
          <w:tcPr>
            <w:tcW w:w="1198" w:type="dxa"/>
          </w:tcPr>
          <w:p w14:paraId="321E69C7" w14:textId="77777777" w:rsidR="00421F9A" w:rsidRDefault="00421F9A" w:rsidP="008921B9">
            <w:pPr>
              <w:pStyle w:val="TableParagraph"/>
              <w:spacing w:before="19"/>
              <w:ind w:left="46" w:right="35"/>
              <w:jc w:val="center"/>
              <w:rPr>
                <w:b/>
                <w:sz w:val="14"/>
              </w:rPr>
            </w:pPr>
            <w:r>
              <w:rPr>
                <w:b/>
                <w:sz w:val="14"/>
              </w:rPr>
              <w:t>360.000,00</w:t>
            </w:r>
          </w:p>
        </w:tc>
        <w:tc>
          <w:tcPr>
            <w:tcW w:w="1198" w:type="dxa"/>
          </w:tcPr>
          <w:p w14:paraId="53CCD088" w14:textId="77777777" w:rsidR="00421F9A" w:rsidRDefault="00421F9A" w:rsidP="008921B9">
            <w:pPr>
              <w:pStyle w:val="TableParagraph"/>
              <w:spacing w:before="21"/>
              <w:ind w:left="206"/>
              <w:rPr>
                <w:sz w:val="14"/>
              </w:rPr>
            </w:pPr>
            <w:r>
              <w:rPr>
                <w:sz w:val="14"/>
              </w:rPr>
              <w:t>380.000,00</w:t>
            </w:r>
          </w:p>
        </w:tc>
        <w:tc>
          <w:tcPr>
            <w:tcW w:w="1198" w:type="dxa"/>
          </w:tcPr>
          <w:p w14:paraId="7368D80E" w14:textId="77777777" w:rsidR="00421F9A" w:rsidRDefault="00421F9A" w:rsidP="008921B9">
            <w:pPr>
              <w:pStyle w:val="TableParagraph"/>
              <w:spacing w:before="21"/>
              <w:ind w:left="72" w:right="68"/>
              <w:jc w:val="center"/>
              <w:rPr>
                <w:sz w:val="14"/>
              </w:rPr>
            </w:pPr>
            <w:r>
              <w:rPr>
                <w:sz w:val="14"/>
              </w:rPr>
              <w:t>400.000,00</w:t>
            </w:r>
          </w:p>
        </w:tc>
        <w:tc>
          <w:tcPr>
            <w:tcW w:w="1234" w:type="dxa"/>
            <w:tcBorders>
              <w:right w:val="double" w:sz="11" w:space="0" w:color="000000"/>
            </w:tcBorders>
          </w:tcPr>
          <w:p w14:paraId="18358B72" w14:textId="77777777" w:rsidR="00421F9A" w:rsidRDefault="00421F9A" w:rsidP="008921B9">
            <w:pPr>
              <w:pStyle w:val="TableParagraph"/>
              <w:spacing w:before="21"/>
              <w:ind w:left="72" w:right="68"/>
              <w:jc w:val="center"/>
              <w:rPr>
                <w:sz w:val="14"/>
              </w:rPr>
            </w:pPr>
            <w:r>
              <w:rPr>
                <w:sz w:val="14"/>
              </w:rPr>
              <w:t>420.000,00</w:t>
            </w:r>
          </w:p>
        </w:tc>
        <w:tc>
          <w:tcPr>
            <w:tcW w:w="1085" w:type="dxa"/>
            <w:tcBorders>
              <w:left w:val="double" w:sz="11" w:space="0" w:color="000000"/>
            </w:tcBorders>
          </w:tcPr>
          <w:p w14:paraId="59335FB7" w14:textId="77777777" w:rsidR="00421F9A" w:rsidRDefault="00421F9A" w:rsidP="008921B9"/>
        </w:tc>
      </w:tr>
      <w:tr w:rsidR="00421F9A" w14:paraId="299CCEAD" w14:textId="77777777" w:rsidTr="008921B9">
        <w:trPr>
          <w:trHeight w:hRule="exact" w:val="214"/>
        </w:trPr>
        <w:tc>
          <w:tcPr>
            <w:tcW w:w="8218" w:type="dxa"/>
          </w:tcPr>
          <w:p w14:paraId="4DBEDC1F" w14:textId="77777777" w:rsidR="00421F9A" w:rsidRPr="00D82B35" w:rsidRDefault="00421F9A" w:rsidP="008921B9">
            <w:pPr>
              <w:pStyle w:val="TableParagraph"/>
              <w:spacing w:before="21"/>
              <w:ind w:left="21"/>
              <w:rPr>
                <w:sz w:val="14"/>
                <w:lang w:val="it-IT"/>
              </w:rPr>
            </w:pPr>
            <w:r>
              <w:rPr>
                <w:sz w:val="14"/>
                <w:lang w:val="it-IT"/>
              </w:rPr>
              <w:t>Spese trasporto – onoranze funebri</w:t>
            </w:r>
          </w:p>
        </w:tc>
        <w:tc>
          <w:tcPr>
            <w:tcW w:w="1198" w:type="dxa"/>
          </w:tcPr>
          <w:p w14:paraId="2E0F6389" w14:textId="77777777" w:rsidR="00421F9A" w:rsidRDefault="00421F9A" w:rsidP="008921B9">
            <w:pPr>
              <w:pStyle w:val="TableParagraph"/>
              <w:spacing w:before="19"/>
              <w:ind w:left="46" w:right="35"/>
              <w:jc w:val="center"/>
              <w:rPr>
                <w:b/>
                <w:sz w:val="14"/>
              </w:rPr>
            </w:pPr>
            <w:r>
              <w:rPr>
                <w:b/>
                <w:sz w:val="14"/>
              </w:rPr>
              <w:t>12.000,00</w:t>
            </w:r>
          </w:p>
        </w:tc>
        <w:tc>
          <w:tcPr>
            <w:tcW w:w="1198" w:type="dxa"/>
          </w:tcPr>
          <w:p w14:paraId="1F6A432E" w14:textId="77777777" w:rsidR="00421F9A" w:rsidRDefault="00421F9A" w:rsidP="008921B9">
            <w:pPr>
              <w:pStyle w:val="TableParagraph"/>
              <w:spacing w:before="21"/>
              <w:ind w:left="206"/>
              <w:rPr>
                <w:sz w:val="14"/>
              </w:rPr>
            </w:pPr>
            <w:r>
              <w:rPr>
                <w:sz w:val="14"/>
              </w:rPr>
              <w:t>14.000,00</w:t>
            </w:r>
          </w:p>
        </w:tc>
        <w:tc>
          <w:tcPr>
            <w:tcW w:w="1198" w:type="dxa"/>
          </w:tcPr>
          <w:p w14:paraId="4AA00F55" w14:textId="77777777" w:rsidR="00421F9A" w:rsidRDefault="00421F9A" w:rsidP="008921B9">
            <w:pPr>
              <w:pStyle w:val="TableParagraph"/>
              <w:spacing w:before="21"/>
              <w:ind w:left="72" w:right="68"/>
              <w:jc w:val="center"/>
              <w:rPr>
                <w:sz w:val="14"/>
              </w:rPr>
            </w:pPr>
            <w:r>
              <w:rPr>
                <w:sz w:val="14"/>
              </w:rPr>
              <w:t>16.000,00</w:t>
            </w:r>
          </w:p>
        </w:tc>
        <w:tc>
          <w:tcPr>
            <w:tcW w:w="1234" w:type="dxa"/>
            <w:tcBorders>
              <w:right w:val="double" w:sz="11" w:space="0" w:color="000000"/>
            </w:tcBorders>
          </w:tcPr>
          <w:p w14:paraId="7978FEA0" w14:textId="77777777" w:rsidR="00421F9A" w:rsidRDefault="00421F9A" w:rsidP="008921B9">
            <w:pPr>
              <w:pStyle w:val="TableParagraph"/>
              <w:spacing w:before="21"/>
              <w:ind w:left="72" w:right="68"/>
              <w:jc w:val="center"/>
              <w:rPr>
                <w:sz w:val="14"/>
              </w:rPr>
            </w:pPr>
            <w:r>
              <w:rPr>
                <w:sz w:val="14"/>
              </w:rPr>
              <w:t>18.000,00</w:t>
            </w:r>
          </w:p>
        </w:tc>
        <w:tc>
          <w:tcPr>
            <w:tcW w:w="1085" w:type="dxa"/>
            <w:tcBorders>
              <w:left w:val="double" w:sz="11" w:space="0" w:color="000000"/>
            </w:tcBorders>
          </w:tcPr>
          <w:p w14:paraId="31CD3CA8" w14:textId="77777777" w:rsidR="00421F9A" w:rsidRDefault="00421F9A" w:rsidP="008921B9"/>
        </w:tc>
      </w:tr>
      <w:tr w:rsidR="00421F9A" w14:paraId="6A962E3E" w14:textId="77777777" w:rsidTr="008921B9">
        <w:trPr>
          <w:trHeight w:hRule="exact" w:val="214"/>
        </w:trPr>
        <w:tc>
          <w:tcPr>
            <w:tcW w:w="8218" w:type="dxa"/>
          </w:tcPr>
          <w:p w14:paraId="7FB18DEC" w14:textId="77777777" w:rsidR="00421F9A" w:rsidRPr="00D82B35" w:rsidRDefault="00421F9A" w:rsidP="008921B9">
            <w:pPr>
              <w:pStyle w:val="TableParagraph"/>
              <w:spacing w:before="21"/>
              <w:ind w:left="21"/>
              <w:rPr>
                <w:sz w:val="14"/>
                <w:lang w:val="it-IT"/>
              </w:rPr>
            </w:pPr>
            <w:r w:rsidRPr="00D82B35">
              <w:rPr>
                <w:sz w:val="14"/>
                <w:lang w:val="it-IT"/>
              </w:rPr>
              <w:t>Invalidità Permanente (al 100% senza r</w:t>
            </w:r>
            <w:r>
              <w:rPr>
                <w:sz w:val="14"/>
                <w:lang w:val="it-IT"/>
              </w:rPr>
              <w:t>addoppi o integrazioni o bonus)</w:t>
            </w:r>
            <w:r w:rsidRPr="00D82B35">
              <w:rPr>
                <w:sz w:val="14"/>
                <w:lang w:val="it-IT"/>
              </w:rPr>
              <w:t>(*1)</w:t>
            </w:r>
          </w:p>
        </w:tc>
        <w:tc>
          <w:tcPr>
            <w:tcW w:w="1198" w:type="dxa"/>
          </w:tcPr>
          <w:p w14:paraId="599E9716" w14:textId="77777777" w:rsidR="00421F9A" w:rsidRDefault="00421F9A" w:rsidP="008921B9">
            <w:pPr>
              <w:pStyle w:val="TableParagraph"/>
              <w:spacing w:before="19"/>
              <w:ind w:left="46" w:right="35"/>
              <w:jc w:val="center"/>
              <w:rPr>
                <w:b/>
                <w:sz w:val="14"/>
              </w:rPr>
            </w:pPr>
            <w:r>
              <w:rPr>
                <w:b/>
                <w:sz w:val="14"/>
              </w:rPr>
              <w:t>360.000,00</w:t>
            </w:r>
          </w:p>
        </w:tc>
        <w:tc>
          <w:tcPr>
            <w:tcW w:w="1198" w:type="dxa"/>
          </w:tcPr>
          <w:p w14:paraId="341706AD" w14:textId="77777777" w:rsidR="00421F9A" w:rsidRDefault="00421F9A" w:rsidP="008921B9">
            <w:pPr>
              <w:pStyle w:val="TableParagraph"/>
              <w:spacing w:before="21"/>
              <w:ind w:left="206"/>
              <w:rPr>
                <w:sz w:val="14"/>
              </w:rPr>
            </w:pPr>
            <w:r>
              <w:rPr>
                <w:sz w:val="14"/>
              </w:rPr>
              <w:t>380.000,00</w:t>
            </w:r>
          </w:p>
        </w:tc>
        <w:tc>
          <w:tcPr>
            <w:tcW w:w="1198" w:type="dxa"/>
          </w:tcPr>
          <w:p w14:paraId="7267F2F6" w14:textId="77777777" w:rsidR="00421F9A" w:rsidRDefault="00421F9A" w:rsidP="008921B9">
            <w:pPr>
              <w:pStyle w:val="TableParagraph"/>
              <w:spacing w:before="21"/>
              <w:ind w:left="72" w:right="68"/>
              <w:jc w:val="center"/>
              <w:rPr>
                <w:sz w:val="14"/>
              </w:rPr>
            </w:pPr>
            <w:r>
              <w:rPr>
                <w:sz w:val="14"/>
              </w:rPr>
              <w:t>400.000,00</w:t>
            </w:r>
          </w:p>
        </w:tc>
        <w:tc>
          <w:tcPr>
            <w:tcW w:w="1234" w:type="dxa"/>
            <w:tcBorders>
              <w:right w:val="double" w:sz="11" w:space="0" w:color="000000"/>
            </w:tcBorders>
          </w:tcPr>
          <w:p w14:paraId="18E0B896" w14:textId="77777777" w:rsidR="00421F9A" w:rsidRDefault="00421F9A" w:rsidP="008921B9">
            <w:pPr>
              <w:pStyle w:val="TableParagraph"/>
              <w:spacing w:before="21"/>
              <w:ind w:left="72" w:right="68"/>
              <w:jc w:val="center"/>
              <w:rPr>
                <w:sz w:val="14"/>
              </w:rPr>
            </w:pPr>
            <w:r>
              <w:rPr>
                <w:sz w:val="14"/>
              </w:rPr>
              <w:t>420.000,00</w:t>
            </w:r>
          </w:p>
        </w:tc>
        <w:tc>
          <w:tcPr>
            <w:tcW w:w="1085" w:type="dxa"/>
            <w:tcBorders>
              <w:left w:val="double" w:sz="11" w:space="0" w:color="000000"/>
            </w:tcBorders>
          </w:tcPr>
          <w:p w14:paraId="001617A8" w14:textId="77777777" w:rsidR="00421F9A" w:rsidRDefault="00421F9A" w:rsidP="008921B9"/>
        </w:tc>
      </w:tr>
      <w:tr w:rsidR="00421F9A" w14:paraId="1A7D2EA8" w14:textId="77777777" w:rsidTr="008921B9">
        <w:trPr>
          <w:trHeight w:hRule="exact" w:val="214"/>
        </w:trPr>
        <w:tc>
          <w:tcPr>
            <w:tcW w:w="8218" w:type="dxa"/>
          </w:tcPr>
          <w:p w14:paraId="1E78F2CB" w14:textId="77777777" w:rsidR="00421F9A" w:rsidRPr="00D82B35" w:rsidRDefault="00421F9A" w:rsidP="008921B9">
            <w:pPr>
              <w:pStyle w:val="TableParagraph"/>
              <w:spacing w:before="21"/>
              <w:ind w:left="21"/>
              <w:rPr>
                <w:sz w:val="14"/>
                <w:lang w:val="it-IT"/>
              </w:rPr>
            </w:pPr>
            <w:r w:rsidRPr="00D82B35">
              <w:rPr>
                <w:sz w:val="14"/>
                <w:lang w:val="it-IT"/>
              </w:rPr>
              <w:t>Importo previsto per Invalidità Permanenti riconosciute oltre il 45% (*1)</w:t>
            </w:r>
          </w:p>
        </w:tc>
        <w:tc>
          <w:tcPr>
            <w:tcW w:w="1198" w:type="dxa"/>
          </w:tcPr>
          <w:p w14:paraId="210716F0" w14:textId="77777777" w:rsidR="00421F9A" w:rsidRDefault="00421F9A" w:rsidP="008921B9">
            <w:pPr>
              <w:pStyle w:val="TableParagraph"/>
              <w:spacing w:before="18"/>
              <w:ind w:left="46" w:right="35"/>
              <w:jc w:val="center"/>
              <w:rPr>
                <w:b/>
                <w:sz w:val="14"/>
              </w:rPr>
            </w:pPr>
            <w:r>
              <w:rPr>
                <w:b/>
                <w:sz w:val="14"/>
              </w:rPr>
              <w:t>310.000,00</w:t>
            </w:r>
          </w:p>
        </w:tc>
        <w:tc>
          <w:tcPr>
            <w:tcW w:w="1198" w:type="dxa"/>
          </w:tcPr>
          <w:p w14:paraId="2807A9B7" w14:textId="77777777" w:rsidR="00421F9A" w:rsidRDefault="00421F9A" w:rsidP="008921B9">
            <w:pPr>
              <w:pStyle w:val="TableParagraph"/>
              <w:spacing w:before="21"/>
              <w:ind w:left="206"/>
              <w:rPr>
                <w:sz w:val="14"/>
              </w:rPr>
            </w:pPr>
            <w:r>
              <w:rPr>
                <w:sz w:val="14"/>
              </w:rPr>
              <w:t>350.000,00</w:t>
            </w:r>
          </w:p>
        </w:tc>
        <w:tc>
          <w:tcPr>
            <w:tcW w:w="1198" w:type="dxa"/>
          </w:tcPr>
          <w:p w14:paraId="4906919E" w14:textId="77777777" w:rsidR="00421F9A" w:rsidRDefault="00421F9A" w:rsidP="008921B9">
            <w:pPr>
              <w:pStyle w:val="TableParagraph"/>
              <w:spacing w:before="21"/>
              <w:ind w:left="72" w:right="68"/>
              <w:jc w:val="center"/>
              <w:rPr>
                <w:sz w:val="14"/>
              </w:rPr>
            </w:pPr>
            <w:r>
              <w:rPr>
                <w:sz w:val="14"/>
              </w:rPr>
              <w:t>390.000,00</w:t>
            </w:r>
          </w:p>
        </w:tc>
        <w:tc>
          <w:tcPr>
            <w:tcW w:w="1234" w:type="dxa"/>
            <w:tcBorders>
              <w:right w:val="double" w:sz="11" w:space="0" w:color="000000"/>
            </w:tcBorders>
          </w:tcPr>
          <w:p w14:paraId="1C0D46D2" w14:textId="77777777" w:rsidR="00421F9A" w:rsidRDefault="00421F9A" w:rsidP="008921B9">
            <w:pPr>
              <w:pStyle w:val="TableParagraph"/>
              <w:spacing w:before="21"/>
              <w:ind w:left="72" w:right="68"/>
              <w:jc w:val="center"/>
              <w:rPr>
                <w:sz w:val="14"/>
              </w:rPr>
            </w:pPr>
            <w:r>
              <w:rPr>
                <w:sz w:val="14"/>
              </w:rPr>
              <w:t>410.000,00</w:t>
            </w:r>
          </w:p>
        </w:tc>
        <w:tc>
          <w:tcPr>
            <w:tcW w:w="1085" w:type="dxa"/>
            <w:tcBorders>
              <w:left w:val="double" w:sz="11" w:space="0" w:color="000000"/>
            </w:tcBorders>
          </w:tcPr>
          <w:p w14:paraId="4462B9C2" w14:textId="77777777" w:rsidR="00421F9A" w:rsidRDefault="00421F9A" w:rsidP="008921B9"/>
        </w:tc>
      </w:tr>
      <w:tr w:rsidR="00421F9A" w14:paraId="75E2245C" w14:textId="77777777" w:rsidTr="008921B9">
        <w:trPr>
          <w:trHeight w:hRule="exact" w:val="214"/>
        </w:trPr>
        <w:tc>
          <w:tcPr>
            <w:tcW w:w="8218" w:type="dxa"/>
          </w:tcPr>
          <w:p w14:paraId="4F739B14" w14:textId="77777777" w:rsidR="00421F9A" w:rsidRPr="00D82B35" w:rsidRDefault="00421F9A" w:rsidP="008921B9">
            <w:pPr>
              <w:pStyle w:val="TableParagraph"/>
              <w:spacing w:before="21"/>
              <w:ind w:left="21"/>
              <w:rPr>
                <w:sz w:val="14"/>
                <w:lang w:val="it-IT"/>
              </w:rPr>
            </w:pPr>
            <w:r w:rsidRPr="00D82B35">
              <w:rPr>
                <w:sz w:val="14"/>
                <w:lang w:val="it-IT"/>
              </w:rPr>
              <w:t>Importo previsto per Invalidità Permanenti riconosciute oltre il 75% (*1)</w:t>
            </w:r>
          </w:p>
        </w:tc>
        <w:tc>
          <w:tcPr>
            <w:tcW w:w="1198" w:type="dxa"/>
          </w:tcPr>
          <w:p w14:paraId="21112303" w14:textId="77777777" w:rsidR="00421F9A" w:rsidRDefault="00421F9A" w:rsidP="008921B9">
            <w:pPr>
              <w:pStyle w:val="TableParagraph"/>
              <w:spacing w:before="18"/>
              <w:ind w:left="46" w:right="35"/>
              <w:jc w:val="center"/>
              <w:rPr>
                <w:b/>
                <w:sz w:val="14"/>
              </w:rPr>
            </w:pPr>
            <w:r>
              <w:rPr>
                <w:b/>
                <w:sz w:val="14"/>
              </w:rPr>
              <w:t>410.000,00</w:t>
            </w:r>
          </w:p>
        </w:tc>
        <w:tc>
          <w:tcPr>
            <w:tcW w:w="1198" w:type="dxa"/>
          </w:tcPr>
          <w:p w14:paraId="2978EE47" w14:textId="77777777" w:rsidR="00421F9A" w:rsidRDefault="00421F9A" w:rsidP="008921B9">
            <w:pPr>
              <w:pStyle w:val="TableParagraph"/>
              <w:spacing w:before="21"/>
              <w:ind w:left="206"/>
              <w:rPr>
                <w:sz w:val="14"/>
              </w:rPr>
            </w:pPr>
            <w:r>
              <w:rPr>
                <w:sz w:val="14"/>
              </w:rPr>
              <w:t>450.000,00</w:t>
            </w:r>
          </w:p>
        </w:tc>
        <w:tc>
          <w:tcPr>
            <w:tcW w:w="1198" w:type="dxa"/>
          </w:tcPr>
          <w:p w14:paraId="1F59D883" w14:textId="77777777" w:rsidR="00421F9A" w:rsidRDefault="00421F9A" w:rsidP="008921B9">
            <w:pPr>
              <w:pStyle w:val="TableParagraph"/>
              <w:spacing w:before="21"/>
              <w:ind w:left="72" w:right="68"/>
              <w:jc w:val="center"/>
              <w:rPr>
                <w:sz w:val="14"/>
              </w:rPr>
            </w:pPr>
            <w:r>
              <w:rPr>
                <w:sz w:val="14"/>
              </w:rPr>
              <w:t>490.000,00</w:t>
            </w:r>
          </w:p>
        </w:tc>
        <w:tc>
          <w:tcPr>
            <w:tcW w:w="1234" w:type="dxa"/>
            <w:tcBorders>
              <w:right w:val="double" w:sz="11" w:space="0" w:color="000000"/>
            </w:tcBorders>
          </w:tcPr>
          <w:p w14:paraId="54D3CE57" w14:textId="77777777" w:rsidR="00421F9A" w:rsidRDefault="00421F9A" w:rsidP="008921B9">
            <w:pPr>
              <w:pStyle w:val="TableParagraph"/>
              <w:spacing w:before="21"/>
              <w:ind w:left="72" w:right="68"/>
              <w:jc w:val="center"/>
              <w:rPr>
                <w:sz w:val="14"/>
              </w:rPr>
            </w:pPr>
            <w:r>
              <w:rPr>
                <w:sz w:val="14"/>
              </w:rPr>
              <w:t>510.000,00</w:t>
            </w:r>
          </w:p>
        </w:tc>
        <w:tc>
          <w:tcPr>
            <w:tcW w:w="1085" w:type="dxa"/>
            <w:tcBorders>
              <w:left w:val="double" w:sz="11" w:space="0" w:color="000000"/>
            </w:tcBorders>
          </w:tcPr>
          <w:p w14:paraId="5C9FB4A6" w14:textId="77777777" w:rsidR="00421F9A" w:rsidRDefault="00421F9A" w:rsidP="008921B9"/>
        </w:tc>
      </w:tr>
      <w:tr w:rsidR="00421F9A" w14:paraId="71663C55" w14:textId="77777777" w:rsidTr="008921B9">
        <w:trPr>
          <w:trHeight w:hRule="exact" w:val="214"/>
        </w:trPr>
        <w:tc>
          <w:tcPr>
            <w:tcW w:w="8218" w:type="dxa"/>
          </w:tcPr>
          <w:p w14:paraId="7F99D860" w14:textId="77777777" w:rsidR="00421F9A" w:rsidRPr="00D82B35" w:rsidRDefault="00421F9A" w:rsidP="008921B9">
            <w:pPr>
              <w:pStyle w:val="TableParagraph"/>
              <w:spacing w:before="21"/>
              <w:ind w:left="21"/>
              <w:rPr>
                <w:sz w:val="14"/>
                <w:lang w:val="it-IT"/>
              </w:rPr>
            </w:pPr>
            <w:r w:rsidRPr="00D82B35">
              <w:rPr>
                <w:sz w:val="14"/>
                <w:lang w:val="it-IT"/>
              </w:rPr>
              <w:t>Importo previsto per Invalidità Per</w:t>
            </w:r>
            <w:r>
              <w:rPr>
                <w:sz w:val="14"/>
                <w:lang w:val="it-IT"/>
              </w:rPr>
              <w:t>manenti riconosciute oltre il 85</w:t>
            </w:r>
            <w:r w:rsidRPr="00D82B35">
              <w:rPr>
                <w:sz w:val="14"/>
                <w:lang w:val="it-IT"/>
              </w:rPr>
              <w:t>% (*1)</w:t>
            </w:r>
          </w:p>
        </w:tc>
        <w:tc>
          <w:tcPr>
            <w:tcW w:w="1198" w:type="dxa"/>
          </w:tcPr>
          <w:p w14:paraId="4C0EDDED" w14:textId="77777777" w:rsidR="00421F9A" w:rsidRDefault="00421F9A" w:rsidP="008921B9">
            <w:pPr>
              <w:pStyle w:val="TableParagraph"/>
              <w:spacing w:before="18"/>
              <w:ind w:left="46" w:right="35"/>
              <w:jc w:val="center"/>
              <w:rPr>
                <w:b/>
                <w:sz w:val="14"/>
              </w:rPr>
            </w:pPr>
            <w:r>
              <w:rPr>
                <w:b/>
                <w:sz w:val="14"/>
              </w:rPr>
              <w:t>410.000,00</w:t>
            </w:r>
          </w:p>
        </w:tc>
        <w:tc>
          <w:tcPr>
            <w:tcW w:w="1198" w:type="dxa"/>
          </w:tcPr>
          <w:p w14:paraId="71649B18" w14:textId="77777777" w:rsidR="00421F9A" w:rsidRDefault="00421F9A" w:rsidP="008921B9">
            <w:pPr>
              <w:pStyle w:val="TableParagraph"/>
              <w:spacing w:before="21"/>
              <w:ind w:left="206"/>
              <w:rPr>
                <w:sz w:val="14"/>
              </w:rPr>
            </w:pPr>
            <w:r>
              <w:rPr>
                <w:sz w:val="14"/>
              </w:rPr>
              <w:t>450.000,00</w:t>
            </w:r>
          </w:p>
        </w:tc>
        <w:tc>
          <w:tcPr>
            <w:tcW w:w="1198" w:type="dxa"/>
          </w:tcPr>
          <w:p w14:paraId="3B9EEB4B" w14:textId="77777777" w:rsidR="00421F9A" w:rsidRDefault="00421F9A" w:rsidP="008921B9">
            <w:pPr>
              <w:pStyle w:val="TableParagraph"/>
              <w:spacing w:before="21"/>
              <w:ind w:left="72" w:right="68"/>
              <w:jc w:val="center"/>
              <w:rPr>
                <w:sz w:val="14"/>
              </w:rPr>
            </w:pPr>
            <w:r>
              <w:rPr>
                <w:sz w:val="14"/>
              </w:rPr>
              <w:t>490.000,00</w:t>
            </w:r>
          </w:p>
        </w:tc>
        <w:tc>
          <w:tcPr>
            <w:tcW w:w="1234" w:type="dxa"/>
            <w:tcBorders>
              <w:right w:val="double" w:sz="11" w:space="0" w:color="000000"/>
            </w:tcBorders>
          </w:tcPr>
          <w:p w14:paraId="5AB57496" w14:textId="77777777" w:rsidR="00421F9A" w:rsidRDefault="00421F9A" w:rsidP="008921B9">
            <w:pPr>
              <w:pStyle w:val="TableParagraph"/>
              <w:spacing w:before="21"/>
              <w:ind w:left="72" w:right="68"/>
              <w:jc w:val="center"/>
              <w:rPr>
                <w:sz w:val="14"/>
              </w:rPr>
            </w:pPr>
            <w:r>
              <w:rPr>
                <w:sz w:val="14"/>
              </w:rPr>
              <w:t>510.000,00</w:t>
            </w:r>
          </w:p>
        </w:tc>
        <w:tc>
          <w:tcPr>
            <w:tcW w:w="1085" w:type="dxa"/>
            <w:tcBorders>
              <w:left w:val="double" w:sz="11" w:space="0" w:color="000000"/>
            </w:tcBorders>
          </w:tcPr>
          <w:p w14:paraId="7E467E3F" w14:textId="77777777" w:rsidR="00421F9A" w:rsidRDefault="00421F9A" w:rsidP="008921B9"/>
        </w:tc>
      </w:tr>
      <w:tr w:rsidR="00421F9A" w14:paraId="3D37EE7D" w14:textId="77777777" w:rsidTr="008921B9">
        <w:trPr>
          <w:trHeight w:hRule="exact" w:val="214"/>
        </w:trPr>
        <w:tc>
          <w:tcPr>
            <w:tcW w:w="8218" w:type="dxa"/>
          </w:tcPr>
          <w:p w14:paraId="7A25760C" w14:textId="77777777" w:rsidR="00421F9A" w:rsidRPr="00D82B35" w:rsidRDefault="00421F9A" w:rsidP="008921B9">
            <w:pPr>
              <w:pStyle w:val="TableParagraph"/>
              <w:spacing w:before="21"/>
              <w:ind w:left="21"/>
              <w:rPr>
                <w:sz w:val="14"/>
                <w:lang w:val="it-IT"/>
              </w:rPr>
            </w:pPr>
            <w:r w:rsidRPr="00D82B35">
              <w:rPr>
                <w:sz w:val="14"/>
                <w:lang w:val="it-IT"/>
              </w:rPr>
              <w:t>Importo previsto per Invalidità Permanenti riconosciute superiori al 25% per alunni orfani</w:t>
            </w:r>
          </w:p>
        </w:tc>
        <w:tc>
          <w:tcPr>
            <w:tcW w:w="1198" w:type="dxa"/>
          </w:tcPr>
          <w:p w14:paraId="0A2E9D3A" w14:textId="77777777" w:rsidR="00421F9A" w:rsidRDefault="00421F9A" w:rsidP="008921B9">
            <w:pPr>
              <w:pStyle w:val="TableParagraph"/>
              <w:spacing w:before="18"/>
              <w:ind w:left="46" w:right="35"/>
              <w:jc w:val="center"/>
              <w:rPr>
                <w:b/>
                <w:sz w:val="14"/>
              </w:rPr>
            </w:pPr>
            <w:r>
              <w:rPr>
                <w:b/>
                <w:sz w:val="14"/>
              </w:rPr>
              <w:t>620.000,00</w:t>
            </w:r>
          </w:p>
        </w:tc>
        <w:tc>
          <w:tcPr>
            <w:tcW w:w="1198" w:type="dxa"/>
          </w:tcPr>
          <w:p w14:paraId="39527F14" w14:textId="77777777" w:rsidR="00421F9A" w:rsidRDefault="00421F9A" w:rsidP="008921B9">
            <w:pPr>
              <w:pStyle w:val="TableParagraph"/>
              <w:spacing w:before="21"/>
              <w:ind w:left="206"/>
              <w:rPr>
                <w:sz w:val="14"/>
              </w:rPr>
            </w:pPr>
            <w:r>
              <w:rPr>
                <w:sz w:val="14"/>
              </w:rPr>
              <w:t>700.000,00</w:t>
            </w:r>
          </w:p>
        </w:tc>
        <w:tc>
          <w:tcPr>
            <w:tcW w:w="1198" w:type="dxa"/>
          </w:tcPr>
          <w:p w14:paraId="2CE20745" w14:textId="77777777" w:rsidR="00421F9A" w:rsidRDefault="00421F9A" w:rsidP="008921B9">
            <w:pPr>
              <w:pStyle w:val="TableParagraph"/>
              <w:spacing w:before="21"/>
              <w:ind w:left="72" w:right="68"/>
              <w:jc w:val="center"/>
              <w:rPr>
                <w:sz w:val="14"/>
              </w:rPr>
            </w:pPr>
            <w:r>
              <w:rPr>
                <w:sz w:val="14"/>
              </w:rPr>
              <w:t>780.000,00</w:t>
            </w:r>
          </w:p>
        </w:tc>
        <w:tc>
          <w:tcPr>
            <w:tcW w:w="1234" w:type="dxa"/>
            <w:tcBorders>
              <w:right w:val="double" w:sz="11" w:space="0" w:color="000000"/>
            </w:tcBorders>
          </w:tcPr>
          <w:p w14:paraId="763DB635" w14:textId="77777777" w:rsidR="00421F9A" w:rsidRDefault="00421F9A" w:rsidP="008921B9">
            <w:pPr>
              <w:pStyle w:val="TableParagraph"/>
              <w:spacing w:before="21"/>
              <w:ind w:left="72" w:right="68"/>
              <w:jc w:val="center"/>
              <w:rPr>
                <w:sz w:val="14"/>
              </w:rPr>
            </w:pPr>
            <w:r>
              <w:rPr>
                <w:sz w:val="14"/>
              </w:rPr>
              <w:t>820.000,00</w:t>
            </w:r>
          </w:p>
        </w:tc>
        <w:tc>
          <w:tcPr>
            <w:tcW w:w="1085" w:type="dxa"/>
            <w:tcBorders>
              <w:left w:val="double" w:sz="11" w:space="0" w:color="000000"/>
            </w:tcBorders>
          </w:tcPr>
          <w:p w14:paraId="38840EC8" w14:textId="77777777" w:rsidR="00421F9A" w:rsidRDefault="00421F9A" w:rsidP="008921B9"/>
        </w:tc>
      </w:tr>
      <w:tr w:rsidR="00421F9A" w14:paraId="2BAB7AC0" w14:textId="77777777" w:rsidTr="008921B9">
        <w:trPr>
          <w:trHeight w:hRule="exact" w:val="214"/>
        </w:trPr>
        <w:tc>
          <w:tcPr>
            <w:tcW w:w="8218" w:type="dxa"/>
          </w:tcPr>
          <w:p w14:paraId="25C51777" w14:textId="77777777" w:rsidR="00421F9A" w:rsidRPr="00D82B35" w:rsidRDefault="00421F9A" w:rsidP="008921B9">
            <w:pPr>
              <w:pStyle w:val="TableParagraph"/>
              <w:spacing w:before="20"/>
              <w:ind w:left="21"/>
              <w:rPr>
                <w:sz w:val="14"/>
                <w:lang w:val="it-IT"/>
              </w:rPr>
            </w:pPr>
            <w:r w:rsidRPr="00D82B35">
              <w:rPr>
                <w:sz w:val="14"/>
                <w:lang w:val="it-IT"/>
              </w:rPr>
              <w:t>Importo previsto per Invalidità Permanenti riconosciute superiori al 75% per alunni orfani</w:t>
            </w:r>
          </w:p>
        </w:tc>
        <w:tc>
          <w:tcPr>
            <w:tcW w:w="1198" w:type="dxa"/>
          </w:tcPr>
          <w:p w14:paraId="1521F2D8" w14:textId="77777777" w:rsidR="00421F9A" w:rsidRDefault="00421F9A" w:rsidP="008921B9">
            <w:pPr>
              <w:pStyle w:val="TableParagraph"/>
              <w:spacing w:before="18"/>
              <w:ind w:left="46" w:right="35"/>
              <w:jc w:val="center"/>
              <w:rPr>
                <w:b/>
                <w:sz w:val="14"/>
              </w:rPr>
            </w:pPr>
            <w:r>
              <w:rPr>
                <w:b/>
                <w:sz w:val="14"/>
              </w:rPr>
              <w:t>720.000,00</w:t>
            </w:r>
          </w:p>
        </w:tc>
        <w:tc>
          <w:tcPr>
            <w:tcW w:w="1198" w:type="dxa"/>
          </w:tcPr>
          <w:p w14:paraId="526E0E4D" w14:textId="77777777" w:rsidR="00421F9A" w:rsidRDefault="00421F9A" w:rsidP="008921B9">
            <w:pPr>
              <w:pStyle w:val="TableParagraph"/>
              <w:spacing w:before="20"/>
              <w:ind w:left="206"/>
              <w:rPr>
                <w:sz w:val="14"/>
              </w:rPr>
            </w:pPr>
            <w:r>
              <w:rPr>
                <w:sz w:val="14"/>
              </w:rPr>
              <w:t>800.000,00</w:t>
            </w:r>
          </w:p>
        </w:tc>
        <w:tc>
          <w:tcPr>
            <w:tcW w:w="1198" w:type="dxa"/>
          </w:tcPr>
          <w:p w14:paraId="632784E6" w14:textId="77777777" w:rsidR="00421F9A" w:rsidRDefault="00421F9A" w:rsidP="008921B9">
            <w:pPr>
              <w:pStyle w:val="TableParagraph"/>
              <w:spacing w:before="20"/>
              <w:ind w:left="72" w:right="68"/>
              <w:jc w:val="center"/>
              <w:rPr>
                <w:sz w:val="14"/>
              </w:rPr>
            </w:pPr>
            <w:r>
              <w:rPr>
                <w:sz w:val="14"/>
              </w:rPr>
              <w:t>880.000,00</w:t>
            </w:r>
          </w:p>
        </w:tc>
        <w:tc>
          <w:tcPr>
            <w:tcW w:w="1234" w:type="dxa"/>
            <w:tcBorders>
              <w:right w:val="double" w:sz="11" w:space="0" w:color="000000"/>
            </w:tcBorders>
          </w:tcPr>
          <w:p w14:paraId="7E225F17" w14:textId="77777777" w:rsidR="00421F9A" w:rsidRDefault="00421F9A" w:rsidP="008921B9">
            <w:pPr>
              <w:pStyle w:val="TableParagraph"/>
              <w:spacing w:before="20"/>
              <w:ind w:left="72" w:right="68"/>
              <w:jc w:val="center"/>
              <w:rPr>
                <w:sz w:val="14"/>
              </w:rPr>
            </w:pPr>
            <w:r>
              <w:rPr>
                <w:sz w:val="14"/>
              </w:rPr>
              <w:t>920.000,00</w:t>
            </w:r>
          </w:p>
        </w:tc>
        <w:tc>
          <w:tcPr>
            <w:tcW w:w="1085" w:type="dxa"/>
            <w:tcBorders>
              <w:left w:val="double" w:sz="11" w:space="0" w:color="000000"/>
            </w:tcBorders>
          </w:tcPr>
          <w:p w14:paraId="07A6F902" w14:textId="77777777" w:rsidR="00421F9A" w:rsidRDefault="00421F9A" w:rsidP="008921B9"/>
        </w:tc>
      </w:tr>
      <w:tr w:rsidR="00421F9A" w14:paraId="7F54AA59" w14:textId="77777777" w:rsidTr="008921B9">
        <w:trPr>
          <w:trHeight w:hRule="exact" w:val="214"/>
        </w:trPr>
        <w:tc>
          <w:tcPr>
            <w:tcW w:w="8218" w:type="dxa"/>
          </w:tcPr>
          <w:p w14:paraId="6C90D3FD" w14:textId="77777777" w:rsidR="00421F9A" w:rsidRPr="00D82B35" w:rsidRDefault="00421F9A" w:rsidP="008921B9">
            <w:pPr>
              <w:pStyle w:val="TableParagraph"/>
              <w:spacing w:before="20"/>
              <w:ind w:left="21"/>
              <w:rPr>
                <w:sz w:val="14"/>
                <w:lang w:val="it-IT"/>
              </w:rPr>
            </w:pPr>
            <w:r w:rsidRPr="00D82B35">
              <w:rPr>
                <w:sz w:val="14"/>
                <w:lang w:val="it-IT"/>
              </w:rPr>
              <w:t>Invalidità Permanente da contagio da HIV</w:t>
            </w:r>
            <w:r>
              <w:rPr>
                <w:sz w:val="14"/>
                <w:lang w:val="it-IT"/>
              </w:rPr>
              <w:t xml:space="preserve">, </w:t>
            </w:r>
            <w:proofErr w:type="spellStart"/>
            <w:r>
              <w:rPr>
                <w:sz w:val="14"/>
                <w:lang w:val="it-IT"/>
              </w:rPr>
              <w:t>Poliomelite</w:t>
            </w:r>
            <w:proofErr w:type="spellEnd"/>
            <w:r>
              <w:rPr>
                <w:sz w:val="14"/>
                <w:lang w:val="it-IT"/>
              </w:rPr>
              <w:t>, Meningite Cerebro – spinale, Epatite virale</w:t>
            </w:r>
          </w:p>
        </w:tc>
        <w:tc>
          <w:tcPr>
            <w:tcW w:w="1198" w:type="dxa"/>
          </w:tcPr>
          <w:p w14:paraId="0B21929D" w14:textId="77777777" w:rsidR="00421F9A" w:rsidRDefault="00421F9A" w:rsidP="008921B9">
            <w:pPr>
              <w:pStyle w:val="TableParagraph"/>
              <w:spacing w:before="18"/>
              <w:ind w:left="45" w:right="35"/>
              <w:jc w:val="center"/>
              <w:rPr>
                <w:b/>
                <w:sz w:val="14"/>
              </w:rPr>
            </w:pPr>
            <w:r>
              <w:rPr>
                <w:b/>
                <w:sz w:val="14"/>
              </w:rPr>
              <w:t>310.000,00</w:t>
            </w:r>
          </w:p>
        </w:tc>
        <w:tc>
          <w:tcPr>
            <w:tcW w:w="1198" w:type="dxa"/>
          </w:tcPr>
          <w:p w14:paraId="220254B3" w14:textId="77777777" w:rsidR="00421F9A" w:rsidRDefault="00421F9A" w:rsidP="008921B9">
            <w:pPr>
              <w:pStyle w:val="TableParagraph"/>
              <w:spacing w:before="20"/>
              <w:ind w:left="206"/>
              <w:rPr>
                <w:sz w:val="14"/>
              </w:rPr>
            </w:pPr>
            <w:r>
              <w:rPr>
                <w:sz w:val="14"/>
              </w:rPr>
              <w:t>350.000,00</w:t>
            </w:r>
          </w:p>
        </w:tc>
        <w:tc>
          <w:tcPr>
            <w:tcW w:w="1198" w:type="dxa"/>
          </w:tcPr>
          <w:p w14:paraId="4E780B54" w14:textId="77777777" w:rsidR="00421F9A" w:rsidRDefault="00421F9A" w:rsidP="008921B9">
            <w:pPr>
              <w:pStyle w:val="TableParagraph"/>
              <w:spacing w:before="20"/>
              <w:ind w:left="72" w:right="69"/>
              <w:jc w:val="center"/>
              <w:rPr>
                <w:sz w:val="14"/>
              </w:rPr>
            </w:pPr>
            <w:r>
              <w:rPr>
                <w:sz w:val="14"/>
              </w:rPr>
              <w:t>390.000,00</w:t>
            </w:r>
          </w:p>
        </w:tc>
        <w:tc>
          <w:tcPr>
            <w:tcW w:w="1234" w:type="dxa"/>
            <w:tcBorders>
              <w:right w:val="double" w:sz="11" w:space="0" w:color="000000"/>
            </w:tcBorders>
          </w:tcPr>
          <w:p w14:paraId="6E57671C" w14:textId="77777777" w:rsidR="00421F9A" w:rsidRDefault="00421F9A" w:rsidP="008921B9">
            <w:pPr>
              <w:pStyle w:val="TableParagraph"/>
              <w:spacing w:before="20"/>
              <w:ind w:left="72" w:right="69"/>
              <w:jc w:val="center"/>
              <w:rPr>
                <w:sz w:val="14"/>
              </w:rPr>
            </w:pPr>
            <w:r>
              <w:rPr>
                <w:sz w:val="14"/>
              </w:rPr>
              <w:t>410.000,00</w:t>
            </w:r>
          </w:p>
        </w:tc>
        <w:tc>
          <w:tcPr>
            <w:tcW w:w="1085" w:type="dxa"/>
            <w:tcBorders>
              <w:left w:val="double" w:sz="11" w:space="0" w:color="000000"/>
            </w:tcBorders>
          </w:tcPr>
          <w:p w14:paraId="2A1B95F5" w14:textId="77777777" w:rsidR="00421F9A" w:rsidRDefault="00421F9A" w:rsidP="008921B9"/>
        </w:tc>
      </w:tr>
      <w:tr w:rsidR="00421F9A" w14:paraId="38123CFF" w14:textId="77777777" w:rsidTr="008921B9">
        <w:trPr>
          <w:trHeight w:hRule="exact" w:val="214"/>
        </w:trPr>
        <w:tc>
          <w:tcPr>
            <w:tcW w:w="8218" w:type="dxa"/>
          </w:tcPr>
          <w:p w14:paraId="6E180A12" w14:textId="77777777" w:rsidR="00421F9A" w:rsidRPr="00BB4C20" w:rsidRDefault="00421F9A" w:rsidP="008921B9">
            <w:pPr>
              <w:pStyle w:val="TableParagraph"/>
              <w:spacing w:before="20"/>
              <w:ind w:left="21"/>
              <w:rPr>
                <w:sz w:val="14"/>
                <w:lang w:val="it-IT"/>
              </w:rPr>
            </w:pPr>
            <w:r w:rsidRPr="00BB4C20">
              <w:rPr>
                <w:sz w:val="14"/>
                <w:lang w:val="it-IT"/>
              </w:rPr>
              <w:t>Rimborso forfettario per HIV</w:t>
            </w:r>
            <w:r>
              <w:rPr>
                <w:sz w:val="14"/>
                <w:lang w:val="it-IT"/>
              </w:rPr>
              <w:t xml:space="preserve">, </w:t>
            </w:r>
            <w:proofErr w:type="spellStart"/>
            <w:r w:rsidRPr="00BB4C20">
              <w:rPr>
                <w:sz w:val="14"/>
                <w:lang w:val="it-IT"/>
              </w:rPr>
              <w:t>Poliomelite</w:t>
            </w:r>
            <w:proofErr w:type="spellEnd"/>
            <w:r w:rsidRPr="00BB4C20">
              <w:rPr>
                <w:sz w:val="14"/>
                <w:lang w:val="it-IT"/>
              </w:rPr>
              <w:t>, Meningite Cerebro – spinale, Epatite virale</w:t>
            </w:r>
          </w:p>
        </w:tc>
        <w:tc>
          <w:tcPr>
            <w:tcW w:w="1198" w:type="dxa"/>
          </w:tcPr>
          <w:p w14:paraId="2B474A8D" w14:textId="77777777" w:rsidR="00421F9A" w:rsidRDefault="00421F9A" w:rsidP="008921B9">
            <w:pPr>
              <w:pStyle w:val="TableParagraph"/>
              <w:spacing w:before="18"/>
              <w:ind w:left="45" w:right="35"/>
              <w:jc w:val="center"/>
              <w:rPr>
                <w:b/>
                <w:sz w:val="14"/>
              </w:rPr>
            </w:pPr>
            <w:r>
              <w:rPr>
                <w:b/>
                <w:sz w:val="14"/>
              </w:rPr>
              <w:t>45.000,00</w:t>
            </w:r>
          </w:p>
        </w:tc>
        <w:tc>
          <w:tcPr>
            <w:tcW w:w="1198" w:type="dxa"/>
          </w:tcPr>
          <w:p w14:paraId="6903E05B" w14:textId="77777777" w:rsidR="00421F9A" w:rsidRDefault="00421F9A" w:rsidP="008921B9">
            <w:pPr>
              <w:pStyle w:val="TableParagraph"/>
              <w:spacing w:before="20"/>
              <w:ind w:left="249"/>
              <w:rPr>
                <w:sz w:val="14"/>
              </w:rPr>
            </w:pPr>
            <w:r>
              <w:rPr>
                <w:sz w:val="14"/>
              </w:rPr>
              <w:t>55.000,00</w:t>
            </w:r>
          </w:p>
        </w:tc>
        <w:tc>
          <w:tcPr>
            <w:tcW w:w="1198" w:type="dxa"/>
          </w:tcPr>
          <w:p w14:paraId="54C2FACB" w14:textId="77777777" w:rsidR="00421F9A" w:rsidRDefault="00421F9A" w:rsidP="008921B9">
            <w:pPr>
              <w:pStyle w:val="TableParagraph"/>
              <w:spacing w:before="20"/>
              <w:ind w:left="72" w:right="68"/>
              <w:jc w:val="center"/>
              <w:rPr>
                <w:sz w:val="14"/>
              </w:rPr>
            </w:pPr>
            <w:r>
              <w:rPr>
                <w:sz w:val="14"/>
              </w:rPr>
              <w:t>60.000,00</w:t>
            </w:r>
          </w:p>
        </w:tc>
        <w:tc>
          <w:tcPr>
            <w:tcW w:w="1234" w:type="dxa"/>
            <w:tcBorders>
              <w:right w:val="double" w:sz="11" w:space="0" w:color="000000"/>
            </w:tcBorders>
          </w:tcPr>
          <w:p w14:paraId="571C21A0" w14:textId="77777777" w:rsidR="00421F9A" w:rsidRDefault="00421F9A" w:rsidP="008921B9">
            <w:pPr>
              <w:pStyle w:val="TableParagraph"/>
              <w:spacing w:before="20"/>
              <w:ind w:left="72" w:right="69"/>
              <w:jc w:val="center"/>
              <w:rPr>
                <w:sz w:val="14"/>
              </w:rPr>
            </w:pPr>
            <w:r>
              <w:rPr>
                <w:sz w:val="14"/>
              </w:rPr>
              <w:t>65.000,00</w:t>
            </w:r>
          </w:p>
        </w:tc>
        <w:tc>
          <w:tcPr>
            <w:tcW w:w="1085" w:type="dxa"/>
            <w:tcBorders>
              <w:left w:val="double" w:sz="11" w:space="0" w:color="000000"/>
            </w:tcBorders>
          </w:tcPr>
          <w:p w14:paraId="6D42D5D5" w14:textId="77777777" w:rsidR="00421F9A" w:rsidRDefault="00421F9A" w:rsidP="008921B9"/>
        </w:tc>
      </w:tr>
      <w:tr w:rsidR="00421F9A" w:rsidRPr="00305666" w14:paraId="3EEAB0C7" w14:textId="77777777" w:rsidTr="008921B9">
        <w:trPr>
          <w:trHeight w:hRule="exact" w:val="204"/>
        </w:trPr>
        <w:tc>
          <w:tcPr>
            <w:tcW w:w="8218" w:type="dxa"/>
            <w:shd w:val="clear" w:color="auto" w:fill="FFFF00"/>
          </w:tcPr>
          <w:p w14:paraId="2EBADCC7" w14:textId="77777777" w:rsidR="00421F9A" w:rsidRPr="00D82B35" w:rsidRDefault="00421F9A" w:rsidP="008921B9">
            <w:pPr>
              <w:pStyle w:val="TableParagraph"/>
              <w:spacing w:before="2"/>
              <w:ind w:left="26"/>
              <w:rPr>
                <w:b/>
                <w:sz w:val="16"/>
                <w:lang w:val="it-IT"/>
              </w:rPr>
            </w:pPr>
            <w:r w:rsidRPr="00D82B35">
              <w:rPr>
                <w:b/>
                <w:sz w:val="16"/>
                <w:lang w:val="it-IT"/>
              </w:rPr>
              <w:t>RIMBORSO SPESE MEDICHE DA INFORTUNIO</w:t>
            </w:r>
          </w:p>
        </w:tc>
        <w:tc>
          <w:tcPr>
            <w:tcW w:w="1198" w:type="dxa"/>
            <w:shd w:val="clear" w:color="auto" w:fill="FFFF00"/>
          </w:tcPr>
          <w:p w14:paraId="51B48579" w14:textId="77777777" w:rsidR="00421F9A" w:rsidRPr="00D82B35" w:rsidRDefault="00421F9A" w:rsidP="008921B9">
            <w:pPr>
              <w:rPr>
                <w:lang w:val="it-IT"/>
              </w:rPr>
            </w:pPr>
          </w:p>
        </w:tc>
        <w:tc>
          <w:tcPr>
            <w:tcW w:w="1198" w:type="dxa"/>
            <w:shd w:val="clear" w:color="auto" w:fill="FFFF00"/>
          </w:tcPr>
          <w:p w14:paraId="1571623A" w14:textId="77777777" w:rsidR="00421F9A" w:rsidRPr="00D82B35" w:rsidRDefault="00421F9A" w:rsidP="008921B9">
            <w:pPr>
              <w:rPr>
                <w:lang w:val="it-IT"/>
              </w:rPr>
            </w:pPr>
          </w:p>
        </w:tc>
        <w:tc>
          <w:tcPr>
            <w:tcW w:w="1198" w:type="dxa"/>
            <w:shd w:val="clear" w:color="auto" w:fill="FFFF00"/>
          </w:tcPr>
          <w:p w14:paraId="39D21ACB" w14:textId="77777777" w:rsidR="00421F9A" w:rsidRPr="00D82B35" w:rsidRDefault="00421F9A" w:rsidP="008921B9">
            <w:pPr>
              <w:rPr>
                <w:lang w:val="it-IT"/>
              </w:rPr>
            </w:pPr>
          </w:p>
        </w:tc>
        <w:tc>
          <w:tcPr>
            <w:tcW w:w="1234" w:type="dxa"/>
            <w:tcBorders>
              <w:right w:val="double" w:sz="11" w:space="0" w:color="000000"/>
            </w:tcBorders>
            <w:shd w:val="clear" w:color="auto" w:fill="FFFF00"/>
          </w:tcPr>
          <w:p w14:paraId="4C5AC1C6" w14:textId="77777777" w:rsidR="00421F9A" w:rsidRPr="00D82B35" w:rsidRDefault="00421F9A" w:rsidP="008921B9">
            <w:pPr>
              <w:rPr>
                <w:lang w:val="it-IT"/>
              </w:rPr>
            </w:pPr>
          </w:p>
        </w:tc>
        <w:tc>
          <w:tcPr>
            <w:tcW w:w="1085" w:type="dxa"/>
            <w:tcBorders>
              <w:left w:val="double" w:sz="11" w:space="0" w:color="000000"/>
            </w:tcBorders>
            <w:shd w:val="clear" w:color="auto" w:fill="C0C0C0"/>
          </w:tcPr>
          <w:p w14:paraId="50C8B593" w14:textId="77777777" w:rsidR="00421F9A" w:rsidRPr="00D82B35" w:rsidRDefault="00421F9A" w:rsidP="008921B9">
            <w:pPr>
              <w:rPr>
                <w:lang w:val="it-IT"/>
              </w:rPr>
            </w:pPr>
          </w:p>
        </w:tc>
      </w:tr>
      <w:tr w:rsidR="00421F9A" w14:paraId="5BDAE5C2" w14:textId="77777777" w:rsidTr="008921B9">
        <w:trPr>
          <w:trHeight w:hRule="exact" w:val="214"/>
        </w:trPr>
        <w:tc>
          <w:tcPr>
            <w:tcW w:w="8218" w:type="dxa"/>
          </w:tcPr>
          <w:p w14:paraId="4C8C9D1B" w14:textId="77777777" w:rsidR="00421F9A" w:rsidRPr="00D82B35" w:rsidRDefault="00421F9A" w:rsidP="008921B9">
            <w:pPr>
              <w:pStyle w:val="TableParagraph"/>
              <w:spacing w:before="21"/>
              <w:ind w:left="21"/>
              <w:rPr>
                <w:sz w:val="14"/>
                <w:lang w:val="it-IT"/>
              </w:rPr>
            </w:pPr>
            <w:r w:rsidRPr="00D82B35">
              <w:rPr>
                <w:sz w:val="14"/>
                <w:lang w:val="it-IT"/>
              </w:rPr>
              <w:t>Massimale base riconosciuto (senza raddoppio per periodo di ricovero prolungato)</w:t>
            </w:r>
          </w:p>
        </w:tc>
        <w:tc>
          <w:tcPr>
            <w:tcW w:w="1198" w:type="dxa"/>
          </w:tcPr>
          <w:p w14:paraId="4973F458" w14:textId="77777777" w:rsidR="00421F9A" w:rsidRDefault="00421F9A" w:rsidP="008921B9">
            <w:pPr>
              <w:pStyle w:val="TableParagraph"/>
              <w:spacing w:before="19"/>
              <w:ind w:left="46" w:right="35"/>
              <w:jc w:val="center"/>
              <w:rPr>
                <w:b/>
                <w:sz w:val="14"/>
              </w:rPr>
            </w:pPr>
            <w:r>
              <w:rPr>
                <w:b/>
                <w:sz w:val="14"/>
              </w:rPr>
              <w:t>7.000.000,00</w:t>
            </w:r>
          </w:p>
        </w:tc>
        <w:tc>
          <w:tcPr>
            <w:tcW w:w="1198" w:type="dxa"/>
          </w:tcPr>
          <w:p w14:paraId="00719E27" w14:textId="77777777" w:rsidR="00421F9A" w:rsidRDefault="00421F9A" w:rsidP="008921B9">
            <w:pPr>
              <w:pStyle w:val="TableParagraph"/>
              <w:spacing w:before="21"/>
              <w:ind w:left="139"/>
              <w:rPr>
                <w:sz w:val="14"/>
              </w:rPr>
            </w:pPr>
            <w:r>
              <w:rPr>
                <w:sz w:val="14"/>
              </w:rPr>
              <w:t>9.000.000,00</w:t>
            </w:r>
          </w:p>
        </w:tc>
        <w:tc>
          <w:tcPr>
            <w:tcW w:w="1198" w:type="dxa"/>
          </w:tcPr>
          <w:p w14:paraId="21CCEAE7" w14:textId="77777777" w:rsidR="00421F9A" w:rsidRDefault="00421F9A" w:rsidP="008921B9">
            <w:pPr>
              <w:pStyle w:val="TableParagraph"/>
              <w:spacing w:before="21"/>
              <w:ind w:left="72" w:right="72"/>
              <w:jc w:val="center"/>
              <w:rPr>
                <w:sz w:val="14"/>
              </w:rPr>
            </w:pPr>
            <w:r>
              <w:rPr>
                <w:sz w:val="14"/>
              </w:rPr>
              <w:t>11.000.000,00</w:t>
            </w:r>
          </w:p>
        </w:tc>
        <w:tc>
          <w:tcPr>
            <w:tcW w:w="1234" w:type="dxa"/>
            <w:tcBorders>
              <w:right w:val="double" w:sz="11" w:space="0" w:color="000000"/>
            </w:tcBorders>
          </w:tcPr>
          <w:p w14:paraId="4D5C6441" w14:textId="77777777" w:rsidR="00421F9A" w:rsidRDefault="00421F9A" w:rsidP="008921B9">
            <w:pPr>
              <w:pStyle w:val="TableParagraph"/>
              <w:spacing w:before="21"/>
              <w:ind w:left="72" w:right="72"/>
              <w:jc w:val="center"/>
              <w:rPr>
                <w:sz w:val="14"/>
              </w:rPr>
            </w:pPr>
            <w:r>
              <w:rPr>
                <w:sz w:val="14"/>
              </w:rPr>
              <w:t>13.000.000,00</w:t>
            </w:r>
          </w:p>
        </w:tc>
        <w:tc>
          <w:tcPr>
            <w:tcW w:w="1085" w:type="dxa"/>
            <w:tcBorders>
              <w:left w:val="double" w:sz="11" w:space="0" w:color="000000"/>
            </w:tcBorders>
          </w:tcPr>
          <w:p w14:paraId="6C7EE9C4" w14:textId="77777777" w:rsidR="00421F9A" w:rsidRDefault="00421F9A" w:rsidP="008921B9"/>
        </w:tc>
      </w:tr>
      <w:tr w:rsidR="00421F9A" w14:paraId="6CA38B6F" w14:textId="77777777" w:rsidTr="008921B9">
        <w:trPr>
          <w:trHeight w:hRule="exact" w:val="214"/>
        </w:trPr>
        <w:tc>
          <w:tcPr>
            <w:tcW w:w="8218" w:type="dxa"/>
          </w:tcPr>
          <w:p w14:paraId="77AD307F" w14:textId="77777777" w:rsidR="00421F9A" w:rsidRPr="00D82B35" w:rsidRDefault="00421F9A" w:rsidP="008921B9">
            <w:pPr>
              <w:pStyle w:val="TableParagraph"/>
              <w:spacing w:before="21"/>
              <w:ind w:left="21"/>
              <w:rPr>
                <w:sz w:val="14"/>
                <w:lang w:val="it-IT"/>
              </w:rPr>
            </w:pPr>
            <w:r w:rsidRPr="00D82B35">
              <w:rPr>
                <w:sz w:val="14"/>
                <w:lang w:val="it-IT"/>
              </w:rPr>
              <w:t>Massimale previsto in caso di ricoveri con intervento chirurgico e superiori a 45 giorni</w:t>
            </w:r>
          </w:p>
        </w:tc>
        <w:tc>
          <w:tcPr>
            <w:tcW w:w="1198" w:type="dxa"/>
          </w:tcPr>
          <w:p w14:paraId="4A2A5CFD" w14:textId="77777777" w:rsidR="00421F9A" w:rsidRDefault="00421F9A" w:rsidP="008921B9">
            <w:pPr>
              <w:pStyle w:val="TableParagraph"/>
              <w:spacing w:before="19"/>
              <w:ind w:left="46" w:right="35"/>
              <w:jc w:val="center"/>
              <w:rPr>
                <w:b/>
                <w:sz w:val="14"/>
              </w:rPr>
            </w:pPr>
            <w:r>
              <w:rPr>
                <w:b/>
                <w:sz w:val="14"/>
              </w:rPr>
              <w:t>20.000.000,00</w:t>
            </w:r>
          </w:p>
        </w:tc>
        <w:tc>
          <w:tcPr>
            <w:tcW w:w="1198" w:type="dxa"/>
          </w:tcPr>
          <w:p w14:paraId="563E42A1" w14:textId="77777777" w:rsidR="00421F9A" w:rsidRDefault="00421F9A" w:rsidP="008921B9">
            <w:pPr>
              <w:pStyle w:val="TableParagraph"/>
              <w:spacing w:before="21"/>
              <w:ind w:left="95"/>
              <w:rPr>
                <w:sz w:val="14"/>
              </w:rPr>
            </w:pPr>
            <w:r>
              <w:rPr>
                <w:sz w:val="14"/>
              </w:rPr>
              <w:t>22.000.000,00</w:t>
            </w:r>
          </w:p>
        </w:tc>
        <w:tc>
          <w:tcPr>
            <w:tcW w:w="1198" w:type="dxa"/>
          </w:tcPr>
          <w:p w14:paraId="2D8F09D5" w14:textId="77777777" w:rsidR="00421F9A" w:rsidRDefault="00421F9A" w:rsidP="008921B9">
            <w:pPr>
              <w:pStyle w:val="TableParagraph"/>
              <w:spacing w:before="21"/>
              <w:ind w:left="72" w:right="72"/>
              <w:jc w:val="center"/>
              <w:rPr>
                <w:sz w:val="14"/>
              </w:rPr>
            </w:pPr>
            <w:r>
              <w:rPr>
                <w:sz w:val="14"/>
              </w:rPr>
              <w:t>24.000.000,00</w:t>
            </w:r>
          </w:p>
        </w:tc>
        <w:tc>
          <w:tcPr>
            <w:tcW w:w="1234" w:type="dxa"/>
            <w:tcBorders>
              <w:right w:val="double" w:sz="11" w:space="0" w:color="000000"/>
            </w:tcBorders>
          </w:tcPr>
          <w:p w14:paraId="63790712" w14:textId="77777777" w:rsidR="00421F9A" w:rsidRDefault="00421F9A" w:rsidP="008921B9">
            <w:pPr>
              <w:pStyle w:val="TableParagraph"/>
              <w:spacing w:before="21"/>
              <w:ind w:left="72" w:right="72"/>
              <w:jc w:val="center"/>
              <w:rPr>
                <w:sz w:val="14"/>
              </w:rPr>
            </w:pPr>
            <w:r>
              <w:rPr>
                <w:sz w:val="14"/>
              </w:rPr>
              <w:t>26.000.000,00</w:t>
            </w:r>
          </w:p>
        </w:tc>
        <w:tc>
          <w:tcPr>
            <w:tcW w:w="1085" w:type="dxa"/>
            <w:tcBorders>
              <w:left w:val="double" w:sz="11" w:space="0" w:color="000000"/>
            </w:tcBorders>
          </w:tcPr>
          <w:p w14:paraId="35111D73" w14:textId="77777777" w:rsidR="00421F9A" w:rsidRDefault="00421F9A" w:rsidP="008921B9"/>
        </w:tc>
      </w:tr>
      <w:tr w:rsidR="00421F9A" w14:paraId="5F6E8BDD" w14:textId="77777777" w:rsidTr="008921B9">
        <w:trPr>
          <w:trHeight w:hRule="exact" w:val="214"/>
        </w:trPr>
        <w:tc>
          <w:tcPr>
            <w:tcW w:w="8218" w:type="dxa"/>
          </w:tcPr>
          <w:p w14:paraId="5929062D" w14:textId="77777777" w:rsidR="00421F9A" w:rsidRPr="00D82B35" w:rsidRDefault="00421F9A" w:rsidP="008921B9">
            <w:pPr>
              <w:pStyle w:val="TableParagraph"/>
              <w:spacing w:before="21"/>
              <w:ind w:left="21"/>
              <w:rPr>
                <w:sz w:val="14"/>
                <w:lang w:val="it-IT"/>
              </w:rPr>
            </w:pPr>
            <w:r w:rsidRPr="00D82B35">
              <w:rPr>
                <w:sz w:val="14"/>
                <w:lang w:val="it-IT"/>
              </w:rPr>
              <w:t>Diaria da ricovero al giorno</w:t>
            </w:r>
            <w:r>
              <w:rPr>
                <w:sz w:val="14"/>
                <w:lang w:val="it-IT"/>
              </w:rPr>
              <w:t xml:space="preserve"> /</w:t>
            </w:r>
            <w:proofErr w:type="spellStart"/>
            <w:r>
              <w:rPr>
                <w:sz w:val="14"/>
                <w:lang w:val="it-IT"/>
              </w:rPr>
              <w:t>Day</w:t>
            </w:r>
            <w:proofErr w:type="spellEnd"/>
            <w:r>
              <w:rPr>
                <w:sz w:val="14"/>
                <w:lang w:val="it-IT"/>
              </w:rPr>
              <w:t xml:space="preserve"> </w:t>
            </w:r>
            <w:proofErr w:type="spellStart"/>
            <w:r>
              <w:rPr>
                <w:sz w:val="14"/>
                <w:lang w:val="it-IT"/>
              </w:rPr>
              <w:t>Hostital</w:t>
            </w:r>
            <w:proofErr w:type="spellEnd"/>
            <w:r>
              <w:rPr>
                <w:sz w:val="14"/>
                <w:lang w:val="it-IT"/>
              </w:rPr>
              <w:t xml:space="preserve"> compreso</w:t>
            </w:r>
          </w:p>
        </w:tc>
        <w:tc>
          <w:tcPr>
            <w:tcW w:w="1198" w:type="dxa"/>
          </w:tcPr>
          <w:p w14:paraId="15DED912" w14:textId="77777777" w:rsidR="00421F9A" w:rsidRDefault="00421F9A" w:rsidP="008921B9">
            <w:pPr>
              <w:pStyle w:val="TableParagraph"/>
              <w:spacing w:before="19"/>
              <w:ind w:left="44" w:right="35"/>
              <w:jc w:val="center"/>
              <w:rPr>
                <w:b/>
                <w:sz w:val="14"/>
              </w:rPr>
            </w:pPr>
            <w:r>
              <w:rPr>
                <w:b/>
                <w:sz w:val="14"/>
              </w:rPr>
              <w:t>80,00</w:t>
            </w:r>
          </w:p>
        </w:tc>
        <w:tc>
          <w:tcPr>
            <w:tcW w:w="1198" w:type="dxa"/>
          </w:tcPr>
          <w:p w14:paraId="213A5085" w14:textId="77777777" w:rsidR="00421F9A" w:rsidRDefault="00421F9A" w:rsidP="008921B9">
            <w:pPr>
              <w:pStyle w:val="TableParagraph"/>
              <w:spacing w:before="21"/>
              <w:ind w:left="72" w:right="69"/>
              <w:jc w:val="center"/>
              <w:rPr>
                <w:sz w:val="14"/>
              </w:rPr>
            </w:pPr>
            <w:r>
              <w:rPr>
                <w:sz w:val="14"/>
              </w:rPr>
              <w:t>90,00</w:t>
            </w:r>
          </w:p>
        </w:tc>
        <w:tc>
          <w:tcPr>
            <w:tcW w:w="1198" w:type="dxa"/>
          </w:tcPr>
          <w:p w14:paraId="552FD502" w14:textId="77777777" w:rsidR="00421F9A" w:rsidRDefault="00421F9A" w:rsidP="008921B9">
            <w:pPr>
              <w:pStyle w:val="TableParagraph"/>
              <w:spacing w:before="21"/>
              <w:ind w:left="72" w:right="69"/>
              <w:jc w:val="center"/>
              <w:rPr>
                <w:sz w:val="14"/>
              </w:rPr>
            </w:pPr>
            <w:r>
              <w:rPr>
                <w:sz w:val="14"/>
              </w:rPr>
              <w:t>110,00</w:t>
            </w:r>
          </w:p>
        </w:tc>
        <w:tc>
          <w:tcPr>
            <w:tcW w:w="1234" w:type="dxa"/>
            <w:tcBorders>
              <w:right w:val="double" w:sz="11" w:space="0" w:color="000000"/>
            </w:tcBorders>
          </w:tcPr>
          <w:p w14:paraId="270B8DA3" w14:textId="77777777" w:rsidR="00421F9A" w:rsidRDefault="00421F9A" w:rsidP="008921B9">
            <w:pPr>
              <w:pStyle w:val="TableParagraph"/>
              <w:spacing w:before="21"/>
              <w:ind w:left="72" w:right="69"/>
              <w:jc w:val="center"/>
              <w:rPr>
                <w:sz w:val="14"/>
              </w:rPr>
            </w:pPr>
            <w:r>
              <w:rPr>
                <w:sz w:val="14"/>
              </w:rPr>
              <w:t>130,00</w:t>
            </w:r>
          </w:p>
        </w:tc>
        <w:tc>
          <w:tcPr>
            <w:tcW w:w="1085" w:type="dxa"/>
            <w:tcBorders>
              <w:left w:val="double" w:sz="11" w:space="0" w:color="000000"/>
            </w:tcBorders>
          </w:tcPr>
          <w:p w14:paraId="01456CE0" w14:textId="77777777" w:rsidR="00421F9A" w:rsidRDefault="00421F9A" w:rsidP="008921B9"/>
        </w:tc>
      </w:tr>
      <w:tr w:rsidR="00421F9A" w14:paraId="7DE24DAB" w14:textId="77777777" w:rsidTr="008921B9">
        <w:trPr>
          <w:trHeight w:hRule="exact" w:val="214"/>
        </w:trPr>
        <w:tc>
          <w:tcPr>
            <w:tcW w:w="8218" w:type="dxa"/>
          </w:tcPr>
          <w:p w14:paraId="2EF889DC" w14:textId="77777777" w:rsidR="00421F9A" w:rsidRPr="00D82B35" w:rsidRDefault="00421F9A" w:rsidP="008921B9">
            <w:pPr>
              <w:pStyle w:val="TableParagraph"/>
              <w:spacing w:before="21"/>
              <w:ind w:left="21"/>
              <w:rPr>
                <w:sz w:val="14"/>
                <w:lang w:val="it-IT"/>
              </w:rPr>
            </w:pPr>
            <w:r w:rsidRPr="00D82B35">
              <w:rPr>
                <w:sz w:val="14"/>
                <w:lang w:val="it-IT"/>
              </w:rPr>
              <w:t>Diaria da Gesso/Immobilizzazione - al giorno per ogni giorno di assenza da scuola:</w:t>
            </w:r>
          </w:p>
        </w:tc>
        <w:tc>
          <w:tcPr>
            <w:tcW w:w="1198" w:type="dxa"/>
          </w:tcPr>
          <w:p w14:paraId="0FCD836F" w14:textId="77777777" w:rsidR="00421F9A" w:rsidRDefault="00421F9A" w:rsidP="008921B9">
            <w:pPr>
              <w:pStyle w:val="TableParagraph"/>
              <w:spacing w:before="19"/>
              <w:ind w:left="44" w:right="35"/>
              <w:jc w:val="center"/>
              <w:rPr>
                <w:b/>
                <w:sz w:val="14"/>
              </w:rPr>
            </w:pPr>
            <w:r>
              <w:rPr>
                <w:b/>
                <w:sz w:val="14"/>
              </w:rPr>
              <w:t>30,00</w:t>
            </w:r>
          </w:p>
        </w:tc>
        <w:tc>
          <w:tcPr>
            <w:tcW w:w="1198" w:type="dxa"/>
          </w:tcPr>
          <w:p w14:paraId="5A37E9E0" w14:textId="77777777" w:rsidR="00421F9A" w:rsidRDefault="00421F9A" w:rsidP="008921B9">
            <w:pPr>
              <w:pStyle w:val="TableParagraph"/>
              <w:spacing w:before="21"/>
              <w:ind w:left="72" w:right="69"/>
              <w:jc w:val="center"/>
              <w:rPr>
                <w:sz w:val="14"/>
              </w:rPr>
            </w:pPr>
            <w:r>
              <w:rPr>
                <w:sz w:val="14"/>
              </w:rPr>
              <w:t>35,00</w:t>
            </w:r>
          </w:p>
        </w:tc>
        <w:tc>
          <w:tcPr>
            <w:tcW w:w="1198" w:type="dxa"/>
          </w:tcPr>
          <w:p w14:paraId="2E142B31" w14:textId="77777777" w:rsidR="00421F9A" w:rsidRDefault="00421F9A" w:rsidP="008921B9">
            <w:pPr>
              <w:pStyle w:val="TableParagraph"/>
              <w:spacing w:before="21"/>
              <w:ind w:left="72" w:right="69"/>
              <w:jc w:val="center"/>
              <w:rPr>
                <w:sz w:val="14"/>
              </w:rPr>
            </w:pPr>
            <w:r>
              <w:rPr>
                <w:sz w:val="14"/>
              </w:rPr>
              <w:t>40,00</w:t>
            </w:r>
          </w:p>
        </w:tc>
        <w:tc>
          <w:tcPr>
            <w:tcW w:w="1234" w:type="dxa"/>
            <w:tcBorders>
              <w:right w:val="double" w:sz="11" w:space="0" w:color="000000"/>
            </w:tcBorders>
          </w:tcPr>
          <w:p w14:paraId="56C9B118" w14:textId="77777777" w:rsidR="00421F9A" w:rsidRDefault="00421F9A" w:rsidP="008921B9">
            <w:pPr>
              <w:pStyle w:val="TableParagraph"/>
              <w:spacing w:before="21"/>
              <w:ind w:left="72" w:right="69"/>
              <w:jc w:val="center"/>
              <w:rPr>
                <w:sz w:val="14"/>
              </w:rPr>
            </w:pPr>
            <w:r>
              <w:rPr>
                <w:sz w:val="14"/>
              </w:rPr>
              <w:t>50,00</w:t>
            </w:r>
          </w:p>
        </w:tc>
        <w:tc>
          <w:tcPr>
            <w:tcW w:w="1085" w:type="dxa"/>
            <w:tcBorders>
              <w:left w:val="double" w:sz="11" w:space="0" w:color="000000"/>
            </w:tcBorders>
          </w:tcPr>
          <w:p w14:paraId="129BCBB3" w14:textId="77777777" w:rsidR="00421F9A" w:rsidRDefault="00421F9A" w:rsidP="008921B9"/>
        </w:tc>
      </w:tr>
      <w:tr w:rsidR="00421F9A" w14:paraId="2F266AE2" w14:textId="77777777" w:rsidTr="008921B9">
        <w:trPr>
          <w:trHeight w:hRule="exact" w:val="214"/>
        </w:trPr>
        <w:tc>
          <w:tcPr>
            <w:tcW w:w="8218" w:type="dxa"/>
          </w:tcPr>
          <w:p w14:paraId="6DCA8970" w14:textId="77777777" w:rsidR="00421F9A" w:rsidRPr="00D82B35" w:rsidRDefault="00421F9A" w:rsidP="008921B9">
            <w:pPr>
              <w:pStyle w:val="TableParagraph"/>
              <w:spacing w:before="21"/>
              <w:ind w:left="21"/>
              <w:rPr>
                <w:sz w:val="14"/>
                <w:lang w:val="it-IT"/>
              </w:rPr>
            </w:pPr>
            <w:r w:rsidRPr="00D82B35">
              <w:rPr>
                <w:sz w:val="14"/>
                <w:lang w:val="it-IT"/>
              </w:rPr>
              <w:t>Spese di accompagnamento casa/scuola/istituto di cura e viceversa al giorno</w:t>
            </w:r>
          </w:p>
        </w:tc>
        <w:tc>
          <w:tcPr>
            <w:tcW w:w="1198" w:type="dxa"/>
          </w:tcPr>
          <w:p w14:paraId="0E077252" w14:textId="77777777" w:rsidR="00421F9A" w:rsidRDefault="00421F9A" w:rsidP="008921B9">
            <w:pPr>
              <w:pStyle w:val="TableParagraph"/>
              <w:spacing w:before="19"/>
              <w:ind w:left="44" w:right="35"/>
              <w:jc w:val="center"/>
              <w:rPr>
                <w:b/>
                <w:sz w:val="14"/>
              </w:rPr>
            </w:pPr>
            <w:r>
              <w:rPr>
                <w:b/>
                <w:sz w:val="14"/>
              </w:rPr>
              <w:t>35,00</w:t>
            </w:r>
          </w:p>
        </w:tc>
        <w:tc>
          <w:tcPr>
            <w:tcW w:w="1198" w:type="dxa"/>
          </w:tcPr>
          <w:p w14:paraId="4EB9652B" w14:textId="77777777" w:rsidR="00421F9A" w:rsidRDefault="00421F9A" w:rsidP="008921B9">
            <w:pPr>
              <w:pStyle w:val="TableParagraph"/>
              <w:spacing w:before="21"/>
              <w:ind w:left="72" w:right="69"/>
              <w:jc w:val="center"/>
              <w:rPr>
                <w:sz w:val="14"/>
              </w:rPr>
            </w:pPr>
            <w:r>
              <w:rPr>
                <w:sz w:val="14"/>
              </w:rPr>
              <w:t>40,00</w:t>
            </w:r>
          </w:p>
        </w:tc>
        <w:tc>
          <w:tcPr>
            <w:tcW w:w="1198" w:type="dxa"/>
          </w:tcPr>
          <w:p w14:paraId="396AF0FF" w14:textId="77777777" w:rsidR="00421F9A" w:rsidRDefault="00421F9A" w:rsidP="008921B9">
            <w:pPr>
              <w:pStyle w:val="TableParagraph"/>
              <w:spacing w:before="21"/>
              <w:ind w:left="72" w:right="69"/>
              <w:jc w:val="center"/>
              <w:rPr>
                <w:sz w:val="14"/>
              </w:rPr>
            </w:pPr>
            <w:r>
              <w:rPr>
                <w:sz w:val="14"/>
              </w:rPr>
              <w:t>50,00</w:t>
            </w:r>
          </w:p>
        </w:tc>
        <w:tc>
          <w:tcPr>
            <w:tcW w:w="1234" w:type="dxa"/>
            <w:tcBorders>
              <w:right w:val="double" w:sz="11" w:space="0" w:color="000000"/>
            </w:tcBorders>
          </w:tcPr>
          <w:p w14:paraId="56AC4053" w14:textId="77777777" w:rsidR="00421F9A" w:rsidRDefault="00421F9A" w:rsidP="008921B9">
            <w:pPr>
              <w:pStyle w:val="TableParagraph"/>
              <w:spacing w:before="21"/>
              <w:ind w:left="72" w:right="69"/>
              <w:jc w:val="center"/>
              <w:rPr>
                <w:sz w:val="14"/>
              </w:rPr>
            </w:pPr>
            <w:r>
              <w:rPr>
                <w:sz w:val="14"/>
              </w:rPr>
              <w:t>60,00</w:t>
            </w:r>
          </w:p>
        </w:tc>
        <w:tc>
          <w:tcPr>
            <w:tcW w:w="1085" w:type="dxa"/>
            <w:tcBorders>
              <w:left w:val="double" w:sz="11" w:space="0" w:color="000000"/>
            </w:tcBorders>
          </w:tcPr>
          <w:p w14:paraId="292C9A41" w14:textId="77777777" w:rsidR="00421F9A" w:rsidRDefault="00421F9A" w:rsidP="008921B9"/>
        </w:tc>
      </w:tr>
      <w:tr w:rsidR="00421F9A" w14:paraId="50297EAA" w14:textId="77777777" w:rsidTr="008921B9">
        <w:trPr>
          <w:trHeight w:hRule="exact" w:val="214"/>
        </w:trPr>
        <w:tc>
          <w:tcPr>
            <w:tcW w:w="8218" w:type="dxa"/>
          </w:tcPr>
          <w:p w14:paraId="6FDF2D93" w14:textId="77777777" w:rsidR="00421F9A" w:rsidRPr="00D82B35" w:rsidRDefault="00421F9A" w:rsidP="008921B9">
            <w:pPr>
              <w:pStyle w:val="TableParagraph"/>
              <w:spacing w:before="21"/>
              <w:ind w:left="21"/>
              <w:rPr>
                <w:sz w:val="14"/>
                <w:lang w:val="it-IT"/>
              </w:rPr>
            </w:pPr>
            <w:r w:rsidRPr="00D82B35">
              <w:rPr>
                <w:sz w:val="14"/>
                <w:lang w:val="it-IT"/>
              </w:rPr>
              <w:t>Spese trasporto per arto ingessato casa/scuola e viceversa</w:t>
            </w:r>
          </w:p>
        </w:tc>
        <w:tc>
          <w:tcPr>
            <w:tcW w:w="1198" w:type="dxa"/>
          </w:tcPr>
          <w:p w14:paraId="5FE4598F" w14:textId="77777777" w:rsidR="00421F9A" w:rsidRDefault="00421F9A" w:rsidP="008921B9">
            <w:pPr>
              <w:pStyle w:val="TableParagraph"/>
              <w:spacing w:before="19"/>
              <w:ind w:left="44" w:right="35"/>
              <w:jc w:val="center"/>
              <w:rPr>
                <w:b/>
                <w:sz w:val="14"/>
              </w:rPr>
            </w:pPr>
            <w:r>
              <w:rPr>
                <w:b/>
                <w:sz w:val="14"/>
              </w:rPr>
              <w:t>1.200,00</w:t>
            </w:r>
          </w:p>
        </w:tc>
        <w:tc>
          <w:tcPr>
            <w:tcW w:w="1198" w:type="dxa"/>
          </w:tcPr>
          <w:p w14:paraId="564CB836" w14:textId="77777777" w:rsidR="00421F9A" w:rsidRDefault="00421F9A" w:rsidP="008921B9">
            <w:pPr>
              <w:pStyle w:val="TableParagraph"/>
              <w:spacing w:before="21"/>
              <w:ind w:left="292"/>
              <w:rPr>
                <w:sz w:val="14"/>
              </w:rPr>
            </w:pPr>
            <w:r>
              <w:rPr>
                <w:sz w:val="14"/>
              </w:rPr>
              <w:t>1.300,00</w:t>
            </w:r>
          </w:p>
        </w:tc>
        <w:tc>
          <w:tcPr>
            <w:tcW w:w="1198" w:type="dxa"/>
          </w:tcPr>
          <w:p w14:paraId="5843D3B8" w14:textId="77777777" w:rsidR="00421F9A" w:rsidRDefault="00421F9A" w:rsidP="008921B9">
            <w:pPr>
              <w:pStyle w:val="TableParagraph"/>
              <w:spacing w:before="21"/>
              <w:ind w:left="72" w:right="68"/>
              <w:jc w:val="center"/>
              <w:rPr>
                <w:sz w:val="14"/>
              </w:rPr>
            </w:pPr>
            <w:r>
              <w:rPr>
                <w:sz w:val="14"/>
              </w:rPr>
              <w:t>1.600,00</w:t>
            </w:r>
          </w:p>
        </w:tc>
        <w:tc>
          <w:tcPr>
            <w:tcW w:w="1234" w:type="dxa"/>
            <w:tcBorders>
              <w:right w:val="double" w:sz="11" w:space="0" w:color="000000"/>
            </w:tcBorders>
          </w:tcPr>
          <w:p w14:paraId="3D1E2D75" w14:textId="77777777" w:rsidR="00421F9A" w:rsidRDefault="00421F9A" w:rsidP="008921B9">
            <w:pPr>
              <w:pStyle w:val="TableParagraph"/>
              <w:spacing w:before="21"/>
              <w:ind w:left="72" w:right="68"/>
              <w:jc w:val="center"/>
              <w:rPr>
                <w:sz w:val="14"/>
              </w:rPr>
            </w:pPr>
            <w:r>
              <w:rPr>
                <w:sz w:val="14"/>
              </w:rPr>
              <w:t>2.600,00</w:t>
            </w:r>
          </w:p>
        </w:tc>
        <w:tc>
          <w:tcPr>
            <w:tcW w:w="1085" w:type="dxa"/>
            <w:tcBorders>
              <w:left w:val="double" w:sz="11" w:space="0" w:color="000000"/>
            </w:tcBorders>
          </w:tcPr>
          <w:p w14:paraId="49C2C5C2" w14:textId="77777777" w:rsidR="00421F9A" w:rsidRDefault="00421F9A" w:rsidP="008921B9"/>
        </w:tc>
      </w:tr>
      <w:tr w:rsidR="00421F9A" w14:paraId="239D9CAB" w14:textId="77777777" w:rsidTr="008921B9">
        <w:trPr>
          <w:trHeight w:hRule="exact" w:val="214"/>
        </w:trPr>
        <w:tc>
          <w:tcPr>
            <w:tcW w:w="8218" w:type="dxa"/>
          </w:tcPr>
          <w:p w14:paraId="62ED1BC5" w14:textId="77777777" w:rsidR="00421F9A" w:rsidRDefault="00421F9A" w:rsidP="008921B9">
            <w:pPr>
              <w:pStyle w:val="TableParagraph"/>
              <w:spacing w:before="21"/>
              <w:ind w:left="21"/>
              <w:rPr>
                <w:sz w:val="14"/>
              </w:rPr>
            </w:pPr>
            <w:proofErr w:type="spellStart"/>
            <w:r>
              <w:rPr>
                <w:sz w:val="14"/>
              </w:rPr>
              <w:t>Danno</w:t>
            </w:r>
            <w:proofErr w:type="spellEnd"/>
            <w:r>
              <w:rPr>
                <w:sz w:val="14"/>
              </w:rPr>
              <w:t xml:space="preserve"> </w:t>
            </w:r>
            <w:proofErr w:type="spellStart"/>
            <w:r>
              <w:rPr>
                <w:sz w:val="14"/>
              </w:rPr>
              <w:t>Estetico</w:t>
            </w:r>
            <w:proofErr w:type="spellEnd"/>
            <w:r>
              <w:rPr>
                <w:sz w:val="14"/>
              </w:rPr>
              <w:t xml:space="preserve"> al </w:t>
            </w:r>
            <w:proofErr w:type="spellStart"/>
            <w:r>
              <w:rPr>
                <w:sz w:val="14"/>
              </w:rPr>
              <w:t>Viso</w:t>
            </w:r>
            <w:proofErr w:type="spellEnd"/>
          </w:p>
        </w:tc>
        <w:tc>
          <w:tcPr>
            <w:tcW w:w="1198" w:type="dxa"/>
          </w:tcPr>
          <w:p w14:paraId="3D4F3081" w14:textId="77777777" w:rsidR="00421F9A" w:rsidRDefault="00421F9A" w:rsidP="008921B9">
            <w:pPr>
              <w:pStyle w:val="TableParagraph"/>
              <w:spacing w:before="19"/>
              <w:ind w:left="45" w:right="35"/>
              <w:jc w:val="center"/>
              <w:rPr>
                <w:b/>
                <w:sz w:val="14"/>
              </w:rPr>
            </w:pPr>
            <w:r>
              <w:rPr>
                <w:b/>
                <w:sz w:val="14"/>
              </w:rPr>
              <w:t>15.000,00</w:t>
            </w:r>
          </w:p>
        </w:tc>
        <w:tc>
          <w:tcPr>
            <w:tcW w:w="1198" w:type="dxa"/>
          </w:tcPr>
          <w:p w14:paraId="220499D6" w14:textId="77777777" w:rsidR="00421F9A" w:rsidRDefault="00421F9A" w:rsidP="008921B9">
            <w:pPr>
              <w:pStyle w:val="TableParagraph"/>
              <w:spacing w:before="21"/>
              <w:ind w:left="249"/>
              <w:rPr>
                <w:sz w:val="14"/>
              </w:rPr>
            </w:pPr>
            <w:r>
              <w:rPr>
                <w:sz w:val="14"/>
              </w:rPr>
              <w:t>17.000,00</w:t>
            </w:r>
          </w:p>
        </w:tc>
        <w:tc>
          <w:tcPr>
            <w:tcW w:w="1198" w:type="dxa"/>
          </w:tcPr>
          <w:p w14:paraId="258E5978" w14:textId="77777777" w:rsidR="00421F9A" w:rsidRDefault="00421F9A" w:rsidP="008921B9">
            <w:pPr>
              <w:pStyle w:val="TableParagraph"/>
              <w:spacing w:before="21"/>
              <w:ind w:left="72" w:right="68"/>
              <w:jc w:val="center"/>
              <w:rPr>
                <w:sz w:val="14"/>
              </w:rPr>
            </w:pPr>
            <w:r>
              <w:rPr>
                <w:sz w:val="14"/>
              </w:rPr>
              <w:t>20.000,00</w:t>
            </w:r>
          </w:p>
        </w:tc>
        <w:tc>
          <w:tcPr>
            <w:tcW w:w="1234" w:type="dxa"/>
            <w:tcBorders>
              <w:right w:val="double" w:sz="11" w:space="0" w:color="000000"/>
            </w:tcBorders>
          </w:tcPr>
          <w:p w14:paraId="610B294F" w14:textId="77777777" w:rsidR="00421F9A" w:rsidRDefault="00421F9A" w:rsidP="008921B9">
            <w:pPr>
              <w:pStyle w:val="TableParagraph"/>
              <w:spacing w:before="21"/>
              <w:ind w:left="72" w:right="68"/>
              <w:jc w:val="center"/>
              <w:rPr>
                <w:sz w:val="14"/>
              </w:rPr>
            </w:pPr>
            <w:r>
              <w:rPr>
                <w:sz w:val="14"/>
              </w:rPr>
              <w:t>22.000,00</w:t>
            </w:r>
          </w:p>
        </w:tc>
        <w:tc>
          <w:tcPr>
            <w:tcW w:w="1085" w:type="dxa"/>
            <w:tcBorders>
              <w:left w:val="double" w:sz="11" w:space="0" w:color="000000"/>
            </w:tcBorders>
          </w:tcPr>
          <w:p w14:paraId="043C97F1" w14:textId="77777777" w:rsidR="00421F9A" w:rsidRDefault="00421F9A" w:rsidP="008921B9"/>
        </w:tc>
      </w:tr>
      <w:tr w:rsidR="00421F9A" w14:paraId="303ABB25" w14:textId="77777777" w:rsidTr="008921B9">
        <w:trPr>
          <w:trHeight w:hRule="exact" w:val="214"/>
        </w:trPr>
        <w:tc>
          <w:tcPr>
            <w:tcW w:w="8218" w:type="dxa"/>
          </w:tcPr>
          <w:p w14:paraId="709014B9" w14:textId="77777777" w:rsidR="00421F9A" w:rsidRDefault="00421F9A" w:rsidP="008921B9">
            <w:pPr>
              <w:pStyle w:val="TableParagraph"/>
              <w:spacing w:before="21"/>
              <w:ind w:left="21"/>
              <w:rPr>
                <w:sz w:val="14"/>
                <w:lang w:val="it-IT"/>
              </w:rPr>
            </w:pPr>
            <w:r w:rsidRPr="00D82B35">
              <w:rPr>
                <w:sz w:val="14"/>
                <w:lang w:val="it-IT"/>
              </w:rPr>
              <w:t>Danno Estetico al resto del corpo</w:t>
            </w:r>
            <w:r>
              <w:rPr>
                <w:sz w:val="14"/>
                <w:lang w:val="it-IT"/>
              </w:rPr>
              <w:t xml:space="preserve"> diversa dal viso</w:t>
            </w:r>
          </w:p>
          <w:p w14:paraId="6277FDC8" w14:textId="77777777" w:rsidR="00421F9A" w:rsidRDefault="00421F9A" w:rsidP="008921B9">
            <w:pPr>
              <w:pStyle w:val="TableParagraph"/>
              <w:spacing w:before="21"/>
              <w:ind w:left="21"/>
              <w:rPr>
                <w:sz w:val="14"/>
                <w:lang w:val="it-IT"/>
              </w:rPr>
            </w:pPr>
          </w:p>
          <w:p w14:paraId="304FD62C" w14:textId="77777777" w:rsidR="00421F9A" w:rsidRPr="00D82B35" w:rsidRDefault="00421F9A" w:rsidP="008921B9">
            <w:pPr>
              <w:pStyle w:val="TableParagraph"/>
              <w:spacing w:before="21"/>
              <w:ind w:left="21"/>
              <w:rPr>
                <w:sz w:val="14"/>
                <w:lang w:val="it-IT"/>
              </w:rPr>
            </w:pPr>
          </w:p>
        </w:tc>
        <w:tc>
          <w:tcPr>
            <w:tcW w:w="1198" w:type="dxa"/>
          </w:tcPr>
          <w:p w14:paraId="01D81AC6" w14:textId="77777777" w:rsidR="00421F9A" w:rsidRDefault="00421F9A" w:rsidP="008921B9">
            <w:pPr>
              <w:pStyle w:val="TableParagraph"/>
              <w:spacing w:before="18"/>
              <w:ind w:left="44" w:right="35"/>
              <w:jc w:val="center"/>
              <w:rPr>
                <w:b/>
                <w:sz w:val="14"/>
              </w:rPr>
            </w:pPr>
            <w:r>
              <w:rPr>
                <w:b/>
                <w:sz w:val="14"/>
              </w:rPr>
              <w:t>7.500,00</w:t>
            </w:r>
          </w:p>
        </w:tc>
        <w:tc>
          <w:tcPr>
            <w:tcW w:w="1198" w:type="dxa"/>
          </w:tcPr>
          <w:p w14:paraId="5A87C7AA" w14:textId="77777777" w:rsidR="00421F9A" w:rsidRDefault="00421F9A" w:rsidP="008921B9">
            <w:pPr>
              <w:pStyle w:val="TableParagraph"/>
              <w:spacing w:before="21"/>
              <w:ind w:left="292"/>
              <w:rPr>
                <w:sz w:val="14"/>
              </w:rPr>
            </w:pPr>
            <w:r>
              <w:rPr>
                <w:sz w:val="14"/>
              </w:rPr>
              <w:t>8.500,00</w:t>
            </w:r>
          </w:p>
        </w:tc>
        <w:tc>
          <w:tcPr>
            <w:tcW w:w="1198" w:type="dxa"/>
          </w:tcPr>
          <w:p w14:paraId="2603A545" w14:textId="77777777" w:rsidR="00421F9A" w:rsidRDefault="00421F9A" w:rsidP="008921B9">
            <w:pPr>
              <w:pStyle w:val="TableParagraph"/>
              <w:spacing w:before="21"/>
              <w:ind w:left="72" w:right="68"/>
              <w:jc w:val="center"/>
              <w:rPr>
                <w:sz w:val="14"/>
              </w:rPr>
            </w:pPr>
            <w:r>
              <w:rPr>
                <w:sz w:val="14"/>
              </w:rPr>
              <w:t>10.000,00</w:t>
            </w:r>
          </w:p>
        </w:tc>
        <w:tc>
          <w:tcPr>
            <w:tcW w:w="1234" w:type="dxa"/>
            <w:tcBorders>
              <w:right w:val="double" w:sz="11" w:space="0" w:color="000000"/>
            </w:tcBorders>
          </w:tcPr>
          <w:p w14:paraId="74E810BE" w14:textId="77777777" w:rsidR="00421F9A" w:rsidRDefault="00421F9A" w:rsidP="008921B9">
            <w:pPr>
              <w:pStyle w:val="TableParagraph"/>
              <w:spacing w:before="21"/>
              <w:ind w:left="72" w:right="68"/>
              <w:jc w:val="center"/>
              <w:rPr>
                <w:sz w:val="14"/>
              </w:rPr>
            </w:pPr>
            <w:r>
              <w:rPr>
                <w:sz w:val="14"/>
              </w:rPr>
              <w:t>11.000,00</w:t>
            </w:r>
          </w:p>
        </w:tc>
        <w:tc>
          <w:tcPr>
            <w:tcW w:w="1085" w:type="dxa"/>
            <w:tcBorders>
              <w:left w:val="double" w:sz="11" w:space="0" w:color="000000"/>
            </w:tcBorders>
          </w:tcPr>
          <w:p w14:paraId="05D75093" w14:textId="77777777" w:rsidR="00421F9A" w:rsidRDefault="00421F9A" w:rsidP="008921B9"/>
        </w:tc>
      </w:tr>
      <w:tr w:rsidR="00421F9A" w14:paraId="5A026703" w14:textId="77777777" w:rsidTr="008921B9">
        <w:trPr>
          <w:trHeight w:hRule="exact" w:val="214"/>
        </w:trPr>
        <w:tc>
          <w:tcPr>
            <w:tcW w:w="8218" w:type="dxa"/>
          </w:tcPr>
          <w:p w14:paraId="582A4691" w14:textId="77777777" w:rsidR="00421F9A" w:rsidRDefault="00421F9A" w:rsidP="008921B9">
            <w:pPr>
              <w:pStyle w:val="TableParagraph"/>
              <w:spacing w:before="21"/>
              <w:ind w:left="21"/>
              <w:rPr>
                <w:sz w:val="14"/>
              </w:rPr>
            </w:pPr>
            <w:proofErr w:type="spellStart"/>
            <w:r>
              <w:rPr>
                <w:sz w:val="14"/>
              </w:rPr>
              <w:t>Rimborso</w:t>
            </w:r>
            <w:proofErr w:type="spellEnd"/>
            <w:r>
              <w:rPr>
                <w:sz w:val="14"/>
              </w:rPr>
              <w:t xml:space="preserve"> </w:t>
            </w:r>
            <w:proofErr w:type="spellStart"/>
            <w:r>
              <w:rPr>
                <w:sz w:val="14"/>
              </w:rPr>
              <w:t>rottura</w:t>
            </w:r>
            <w:proofErr w:type="spellEnd"/>
            <w:r>
              <w:rPr>
                <w:sz w:val="14"/>
              </w:rPr>
              <w:t xml:space="preserve"> </w:t>
            </w:r>
            <w:proofErr w:type="spellStart"/>
            <w:r>
              <w:rPr>
                <w:sz w:val="14"/>
              </w:rPr>
              <w:t>apparecchi</w:t>
            </w:r>
            <w:proofErr w:type="spellEnd"/>
            <w:r>
              <w:rPr>
                <w:sz w:val="14"/>
              </w:rPr>
              <w:t xml:space="preserve"> </w:t>
            </w:r>
            <w:proofErr w:type="spellStart"/>
            <w:r>
              <w:rPr>
                <w:sz w:val="14"/>
              </w:rPr>
              <w:t>ortodontici</w:t>
            </w:r>
            <w:proofErr w:type="spellEnd"/>
          </w:p>
        </w:tc>
        <w:tc>
          <w:tcPr>
            <w:tcW w:w="1198" w:type="dxa"/>
          </w:tcPr>
          <w:p w14:paraId="68E2177E" w14:textId="77777777" w:rsidR="00421F9A" w:rsidRDefault="00421F9A" w:rsidP="008921B9">
            <w:pPr>
              <w:pStyle w:val="TableParagraph"/>
              <w:spacing w:before="18"/>
              <w:ind w:left="44" w:right="35"/>
              <w:jc w:val="center"/>
              <w:rPr>
                <w:b/>
                <w:sz w:val="14"/>
              </w:rPr>
            </w:pPr>
            <w:r>
              <w:rPr>
                <w:b/>
                <w:sz w:val="14"/>
              </w:rPr>
              <w:t>2.000,00</w:t>
            </w:r>
          </w:p>
        </w:tc>
        <w:tc>
          <w:tcPr>
            <w:tcW w:w="1198" w:type="dxa"/>
          </w:tcPr>
          <w:p w14:paraId="44AC2F6A" w14:textId="77777777" w:rsidR="00421F9A" w:rsidRDefault="00421F9A" w:rsidP="008921B9">
            <w:pPr>
              <w:pStyle w:val="TableParagraph"/>
              <w:spacing w:before="21"/>
              <w:ind w:left="292"/>
              <w:rPr>
                <w:sz w:val="14"/>
              </w:rPr>
            </w:pPr>
            <w:r>
              <w:rPr>
                <w:sz w:val="14"/>
              </w:rPr>
              <w:t>2.300,00</w:t>
            </w:r>
          </w:p>
        </w:tc>
        <w:tc>
          <w:tcPr>
            <w:tcW w:w="1198" w:type="dxa"/>
          </w:tcPr>
          <w:p w14:paraId="1CA3CBE7" w14:textId="77777777" w:rsidR="00421F9A" w:rsidRDefault="00421F9A" w:rsidP="008921B9">
            <w:pPr>
              <w:pStyle w:val="TableParagraph"/>
              <w:spacing w:before="21"/>
              <w:ind w:left="72" w:right="68"/>
              <w:jc w:val="center"/>
              <w:rPr>
                <w:sz w:val="14"/>
              </w:rPr>
            </w:pPr>
            <w:r>
              <w:rPr>
                <w:sz w:val="14"/>
              </w:rPr>
              <w:t>2.500,00</w:t>
            </w:r>
          </w:p>
        </w:tc>
        <w:tc>
          <w:tcPr>
            <w:tcW w:w="1234" w:type="dxa"/>
            <w:tcBorders>
              <w:right w:val="double" w:sz="11" w:space="0" w:color="000000"/>
            </w:tcBorders>
          </w:tcPr>
          <w:p w14:paraId="52D220F4" w14:textId="77777777" w:rsidR="00421F9A" w:rsidRDefault="00421F9A" w:rsidP="008921B9">
            <w:pPr>
              <w:pStyle w:val="TableParagraph"/>
              <w:spacing w:before="21"/>
              <w:ind w:left="72" w:right="68"/>
              <w:jc w:val="center"/>
              <w:rPr>
                <w:sz w:val="14"/>
              </w:rPr>
            </w:pPr>
            <w:r>
              <w:rPr>
                <w:sz w:val="14"/>
              </w:rPr>
              <w:t>3.500,00</w:t>
            </w:r>
          </w:p>
        </w:tc>
        <w:tc>
          <w:tcPr>
            <w:tcW w:w="1085" w:type="dxa"/>
            <w:tcBorders>
              <w:left w:val="double" w:sz="11" w:space="0" w:color="000000"/>
            </w:tcBorders>
          </w:tcPr>
          <w:p w14:paraId="624707C8" w14:textId="77777777" w:rsidR="00421F9A" w:rsidRDefault="00421F9A" w:rsidP="008921B9"/>
        </w:tc>
      </w:tr>
      <w:tr w:rsidR="00421F9A" w14:paraId="4A42D30F" w14:textId="77777777" w:rsidTr="008921B9">
        <w:trPr>
          <w:trHeight w:hRule="exact" w:val="214"/>
        </w:trPr>
        <w:tc>
          <w:tcPr>
            <w:tcW w:w="8218" w:type="dxa"/>
          </w:tcPr>
          <w:p w14:paraId="2936B263" w14:textId="77777777" w:rsidR="00421F9A" w:rsidRDefault="00421F9A" w:rsidP="008921B9">
            <w:pPr>
              <w:pStyle w:val="TableParagraph"/>
              <w:spacing w:before="21"/>
              <w:ind w:left="21"/>
              <w:rPr>
                <w:sz w:val="14"/>
              </w:rPr>
            </w:pPr>
            <w:proofErr w:type="spellStart"/>
            <w:r>
              <w:rPr>
                <w:sz w:val="14"/>
              </w:rPr>
              <w:t>Spese</w:t>
            </w:r>
            <w:proofErr w:type="spellEnd"/>
            <w:r>
              <w:rPr>
                <w:sz w:val="14"/>
              </w:rPr>
              <w:t xml:space="preserve"> </w:t>
            </w:r>
            <w:proofErr w:type="spellStart"/>
            <w:r>
              <w:rPr>
                <w:sz w:val="14"/>
              </w:rPr>
              <w:t>odontoiatriche</w:t>
            </w:r>
            <w:proofErr w:type="spellEnd"/>
          </w:p>
        </w:tc>
        <w:tc>
          <w:tcPr>
            <w:tcW w:w="1198" w:type="dxa"/>
          </w:tcPr>
          <w:p w14:paraId="326640B4" w14:textId="77777777" w:rsidR="00421F9A" w:rsidRDefault="00421F9A" w:rsidP="008921B9">
            <w:pPr>
              <w:pStyle w:val="TableParagraph"/>
              <w:spacing w:before="18"/>
              <w:ind w:left="44" w:right="35"/>
              <w:jc w:val="center"/>
              <w:rPr>
                <w:b/>
                <w:sz w:val="14"/>
              </w:rPr>
            </w:pPr>
            <w:r>
              <w:rPr>
                <w:b/>
                <w:sz w:val="14"/>
              </w:rPr>
              <w:t>9.000.000,00</w:t>
            </w:r>
          </w:p>
        </w:tc>
        <w:tc>
          <w:tcPr>
            <w:tcW w:w="1198" w:type="dxa"/>
          </w:tcPr>
          <w:p w14:paraId="17CD10D6" w14:textId="77777777" w:rsidR="00421F9A" w:rsidRDefault="00421F9A" w:rsidP="008921B9">
            <w:pPr>
              <w:pStyle w:val="TableParagraph"/>
              <w:spacing w:before="21"/>
              <w:jc w:val="center"/>
              <w:rPr>
                <w:sz w:val="14"/>
              </w:rPr>
            </w:pPr>
            <w:r>
              <w:rPr>
                <w:sz w:val="14"/>
              </w:rPr>
              <w:t>11.000.000,00</w:t>
            </w:r>
          </w:p>
        </w:tc>
        <w:tc>
          <w:tcPr>
            <w:tcW w:w="1198" w:type="dxa"/>
          </w:tcPr>
          <w:p w14:paraId="310B943F" w14:textId="77777777" w:rsidR="00421F9A" w:rsidRDefault="00421F9A" w:rsidP="008921B9">
            <w:pPr>
              <w:pStyle w:val="TableParagraph"/>
              <w:spacing w:before="21"/>
              <w:ind w:left="72" w:right="69"/>
              <w:jc w:val="center"/>
              <w:rPr>
                <w:sz w:val="14"/>
              </w:rPr>
            </w:pPr>
            <w:r>
              <w:rPr>
                <w:sz w:val="14"/>
              </w:rPr>
              <w:t>13.000.000,00</w:t>
            </w:r>
          </w:p>
        </w:tc>
        <w:tc>
          <w:tcPr>
            <w:tcW w:w="1234" w:type="dxa"/>
            <w:tcBorders>
              <w:right w:val="double" w:sz="11" w:space="0" w:color="000000"/>
            </w:tcBorders>
          </w:tcPr>
          <w:p w14:paraId="2442F8B3" w14:textId="77777777" w:rsidR="00421F9A" w:rsidRDefault="00421F9A" w:rsidP="008921B9">
            <w:pPr>
              <w:pStyle w:val="TableParagraph"/>
              <w:spacing w:before="21"/>
              <w:ind w:left="72" w:right="69"/>
              <w:jc w:val="center"/>
              <w:rPr>
                <w:sz w:val="14"/>
              </w:rPr>
            </w:pPr>
            <w:r>
              <w:rPr>
                <w:sz w:val="14"/>
              </w:rPr>
              <w:t>14.000.000,00</w:t>
            </w:r>
          </w:p>
        </w:tc>
        <w:tc>
          <w:tcPr>
            <w:tcW w:w="1085" w:type="dxa"/>
            <w:tcBorders>
              <w:left w:val="double" w:sz="11" w:space="0" w:color="000000"/>
            </w:tcBorders>
          </w:tcPr>
          <w:p w14:paraId="384BAD44" w14:textId="77777777" w:rsidR="00421F9A" w:rsidRDefault="00421F9A" w:rsidP="008921B9"/>
        </w:tc>
      </w:tr>
      <w:tr w:rsidR="00421F9A" w14:paraId="154810E7" w14:textId="77777777" w:rsidTr="008921B9">
        <w:trPr>
          <w:trHeight w:hRule="exact" w:val="214"/>
        </w:trPr>
        <w:tc>
          <w:tcPr>
            <w:tcW w:w="8218" w:type="dxa"/>
          </w:tcPr>
          <w:p w14:paraId="00A7B9A0" w14:textId="77777777" w:rsidR="00421F9A" w:rsidRDefault="00421F9A" w:rsidP="008921B9">
            <w:pPr>
              <w:pStyle w:val="TableParagraph"/>
              <w:spacing w:before="21"/>
              <w:ind w:left="21"/>
              <w:rPr>
                <w:sz w:val="14"/>
              </w:rPr>
            </w:pPr>
            <w:proofErr w:type="spellStart"/>
            <w:r>
              <w:rPr>
                <w:sz w:val="14"/>
              </w:rPr>
              <w:t>Spese</w:t>
            </w:r>
            <w:proofErr w:type="spellEnd"/>
            <w:r>
              <w:rPr>
                <w:sz w:val="14"/>
              </w:rPr>
              <w:t xml:space="preserve"> per </w:t>
            </w:r>
            <w:proofErr w:type="spellStart"/>
            <w:r>
              <w:rPr>
                <w:sz w:val="14"/>
              </w:rPr>
              <w:t>apparechi</w:t>
            </w:r>
            <w:proofErr w:type="spellEnd"/>
            <w:r>
              <w:rPr>
                <w:sz w:val="14"/>
              </w:rPr>
              <w:t xml:space="preserve"> </w:t>
            </w:r>
            <w:proofErr w:type="spellStart"/>
            <w:r>
              <w:rPr>
                <w:sz w:val="14"/>
              </w:rPr>
              <w:t>acustici</w:t>
            </w:r>
            <w:proofErr w:type="spellEnd"/>
          </w:p>
        </w:tc>
        <w:tc>
          <w:tcPr>
            <w:tcW w:w="1198" w:type="dxa"/>
          </w:tcPr>
          <w:p w14:paraId="3D88D411" w14:textId="77777777" w:rsidR="00421F9A" w:rsidRDefault="00421F9A" w:rsidP="008921B9">
            <w:pPr>
              <w:pStyle w:val="TableParagraph"/>
              <w:spacing w:before="18"/>
              <w:ind w:left="44" w:right="35"/>
              <w:jc w:val="center"/>
              <w:rPr>
                <w:b/>
                <w:sz w:val="14"/>
              </w:rPr>
            </w:pPr>
            <w:r>
              <w:rPr>
                <w:b/>
                <w:sz w:val="14"/>
              </w:rPr>
              <w:t>1.000,00</w:t>
            </w:r>
          </w:p>
        </w:tc>
        <w:tc>
          <w:tcPr>
            <w:tcW w:w="1198" w:type="dxa"/>
          </w:tcPr>
          <w:p w14:paraId="453C58B5" w14:textId="77777777" w:rsidR="00421F9A" w:rsidRDefault="00421F9A" w:rsidP="008921B9">
            <w:pPr>
              <w:pStyle w:val="TableParagraph"/>
              <w:spacing w:before="21"/>
              <w:ind w:left="292"/>
              <w:rPr>
                <w:sz w:val="14"/>
              </w:rPr>
            </w:pPr>
            <w:r>
              <w:rPr>
                <w:sz w:val="14"/>
              </w:rPr>
              <w:t>2.500,00</w:t>
            </w:r>
          </w:p>
        </w:tc>
        <w:tc>
          <w:tcPr>
            <w:tcW w:w="1198" w:type="dxa"/>
          </w:tcPr>
          <w:p w14:paraId="3723F677" w14:textId="77777777" w:rsidR="00421F9A" w:rsidRDefault="00421F9A" w:rsidP="008921B9">
            <w:pPr>
              <w:pStyle w:val="TableParagraph"/>
              <w:spacing w:before="21"/>
              <w:ind w:left="72" w:right="68"/>
              <w:jc w:val="center"/>
              <w:rPr>
                <w:sz w:val="14"/>
              </w:rPr>
            </w:pPr>
            <w:r>
              <w:rPr>
                <w:sz w:val="14"/>
              </w:rPr>
              <w:t>3.500,00</w:t>
            </w:r>
          </w:p>
        </w:tc>
        <w:tc>
          <w:tcPr>
            <w:tcW w:w="1234" w:type="dxa"/>
            <w:tcBorders>
              <w:right w:val="double" w:sz="11" w:space="0" w:color="000000"/>
            </w:tcBorders>
          </w:tcPr>
          <w:p w14:paraId="79B2FD7B" w14:textId="77777777" w:rsidR="00421F9A" w:rsidRDefault="00421F9A" w:rsidP="008921B9">
            <w:pPr>
              <w:pStyle w:val="TableParagraph"/>
              <w:spacing w:before="21"/>
              <w:ind w:left="72" w:right="68"/>
              <w:jc w:val="center"/>
              <w:rPr>
                <w:sz w:val="14"/>
              </w:rPr>
            </w:pPr>
            <w:r>
              <w:rPr>
                <w:sz w:val="14"/>
              </w:rPr>
              <w:t>4.500,00</w:t>
            </w:r>
          </w:p>
        </w:tc>
        <w:tc>
          <w:tcPr>
            <w:tcW w:w="1085" w:type="dxa"/>
            <w:tcBorders>
              <w:left w:val="double" w:sz="11" w:space="0" w:color="000000"/>
            </w:tcBorders>
          </w:tcPr>
          <w:p w14:paraId="62B3581C" w14:textId="77777777" w:rsidR="00421F9A" w:rsidRDefault="00421F9A" w:rsidP="008921B9"/>
        </w:tc>
      </w:tr>
      <w:tr w:rsidR="00421F9A" w:rsidRPr="00596B69" w14:paraId="3D1D9D6D" w14:textId="77777777" w:rsidTr="008921B9">
        <w:trPr>
          <w:trHeight w:hRule="exact" w:val="214"/>
        </w:trPr>
        <w:tc>
          <w:tcPr>
            <w:tcW w:w="8218" w:type="dxa"/>
          </w:tcPr>
          <w:p w14:paraId="08BD2285" w14:textId="77777777" w:rsidR="00421F9A" w:rsidRPr="00596B69" w:rsidRDefault="00421F9A" w:rsidP="008921B9">
            <w:pPr>
              <w:pStyle w:val="TableParagraph"/>
              <w:spacing w:before="21"/>
              <w:ind w:left="21"/>
              <w:rPr>
                <w:sz w:val="14"/>
                <w:lang w:val="it-IT"/>
              </w:rPr>
            </w:pPr>
            <w:r w:rsidRPr="00596B69">
              <w:rPr>
                <w:sz w:val="14"/>
                <w:lang w:val="it-IT"/>
              </w:rPr>
              <w:t>Spese oculistiche compresi lenti e montature (acquisto e riparazione)</w:t>
            </w:r>
          </w:p>
        </w:tc>
        <w:tc>
          <w:tcPr>
            <w:tcW w:w="1198" w:type="dxa"/>
          </w:tcPr>
          <w:p w14:paraId="5AE20F6C" w14:textId="77777777" w:rsidR="00421F9A" w:rsidRDefault="00421F9A" w:rsidP="008921B9">
            <w:pPr>
              <w:pStyle w:val="TableParagraph"/>
              <w:spacing w:before="18"/>
              <w:ind w:left="44" w:right="35"/>
              <w:jc w:val="center"/>
              <w:rPr>
                <w:b/>
                <w:sz w:val="14"/>
              </w:rPr>
            </w:pPr>
            <w:r>
              <w:rPr>
                <w:b/>
                <w:sz w:val="14"/>
              </w:rPr>
              <w:t>9.000.000,00</w:t>
            </w:r>
          </w:p>
        </w:tc>
        <w:tc>
          <w:tcPr>
            <w:tcW w:w="1198" w:type="dxa"/>
          </w:tcPr>
          <w:p w14:paraId="2D768A89" w14:textId="77777777" w:rsidR="00421F9A" w:rsidRDefault="00421F9A" w:rsidP="008921B9">
            <w:pPr>
              <w:pStyle w:val="TableParagraph"/>
              <w:spacing w:before="21"/>
              <w:jc w:val="center"/>
              <w:rPr>
                <w:sz w:val="14"/>
              </w:rPr>
            </w:pPr>
            <w:r>
              <w:rPr>
                <w:sz w:val="14"/>
              </w:rPr>
              <w:t>11.000.000,00</w:t>
            </w:r>
          </w:p>
        </w:tc>
        <w:tc>
          <w:tcPr>
            <w:tcW w:w="1198" w:type="dxa"/>
          </w:tcPr>
          <w:p w14:paraId="37AD7D9D" w14:textId="77777777" w:rsidR="00421F9A" w:rsidRDefault="00421F9A" w:rsidP="008921B9">
            <w:pPr>
              <w:pStyle w:val="TableParagraph"/>
              <w:spacing w:before="21"/>
              <w:ind w:left="72" w:right="69"/>
              <w:jc w:val="center"/>
              <w:rPr>
                <w:sz w:val="14"/>
              </w:rPr>
            </w:pPr>
            <w:r>
              <w:rPr>
                <w:sz w:val="14"/>
              </w:rPr>
              <w:t>13.000.000,00</w:t>
            </w:r>
          </w:p>
        </w:tc>
        <w:tc>
          <w:tcPr>
            <w:tcW w:w="1234" w:type="dxa"/>
            <w:tcBorders>
              <w:right w:val="double" w:sz="11" w:space="0" w:color="000000"/>
            </w:tcBorders>
          </w:tcPr>
          <w:p w14:paraId="15B8D3B1" w14:textId="77777777" w:rsidR="00421F9A" w:rsidRDefault="00421F9A" w:rsidP="008921B9">
            <w:pPr>
              <w:pStyle w:val="TableParagraph"/>
              <w:spacing w:before="21"/>
              <w:ind w:left="72" w:right="69"/>
              <w:jc w:val="center"/>
              <w:rPr>
                <w:sz w:val="14"/>
              </w:rPr>
            </w:pPr>
            <w:r>
              <w:rPr>
                <w:sz w:val="14"/>
              </w:rPr>
              <w:t>14.000.000,00</w:t>
            </w:r>
          </w:p>
        </w:tc>
        <w:tc>
          <w:tcPr>
            <w:tcW w:w="1085" w:type="dxa"/>
            <w:tcBorders>
              <w:left w:val="double" w:sz="11" w:space="0" w:color="000000"/>
            </w:tcBorders>
          </w:tcPr>
          <w:p w14:paraId="6E9DF71A" w14:textId="77777777" w:rsidR="00421F9A" w:rsidRPr="00596B69" w:rsidRDefault="00421F9A" w:rsidP="008921B9">
            <w:pPr>
              <w:rPr>
                <w:lang w:val="it-IT"/>
              </w:rPr>
            </w:pPr>
          </w:p>
        </w:tc>
      </w:tr>
      <w:tr w:rsidR="00421F9A" w14:paraId="4F4F8954" w14:textId="77777777" w:rsidTr="00130EED">
        <w:trPr>
          <w:trHeight w:hRule="exact" w:val="403"/>
        </w:trPr>
        <w:tc>
          <w:tcPr>
            <w:tcW w:w="8218" w:type="dxa"/>
          </w:tcPr>
          <w:p w14:paraId="342D378A" w14:textId="77777777" w:rsidR="00421F9A" w:rsidRPr="0098377E" w:rsidRDefault="00421F9A" w:rsidP="008921B9">
            <w:pPr>
              <w:pStyle w:val="TableParagraph"/>
              <w:spacing w:before="21"/>
              <w:ind w:left="21"/>
              <w:rPr>
                <w:sz w:val="14"/>
                <w:lang w:val="it-IT"/>
              </w:rPr>
            </w:pPr>
            <w:r w:rsidRPr="0098377E">
              <w:rPr>
                <w:sz w:val="14"/>
                <w:lang w:val="it-IT"/>
              </w:rPr>
              <w:t xml:space="preserve">Danni a Strumenti Musicali – apparecchiature </w:t>
            </w:r>
            <w:r w:rsidR="00130EED">
              <w:rPr>
                <w:sz w:val="14"/>
                <w:lang w:val="it-IT"/>
              </w:rPr>
              <w:t>informatiche personali, qua</w:t>
            </w:r>
            <w:r>
              <w:rPr>
                <w:sz w:val="14"/>
                <w:lang w:val="it-IT"/>
              </w:rPr>
              <w:t>lora previste ed autorizzate dalla scuola</w:t>
            </w:r>
            <w:r w:rsidR="00130EED">
              <w:rPr>
                <w:sz w:val="14"/>
                <w:lang w:val="it-IT"/>
              </w:rPr>
              <w:t xml:space="preserve"> per alunni con bisogni speciali</w:t>
            </w:r>
          </w:p>
        </w:tc>
        <w:tc>
          <w:tcPr>
            <w:tcW w:w="1198" w:type="dxa"/>
          </w:tcPr>
          <w:p w14:paraId="45B873E9" w14:textId="77777777" w:rsidR="00421F9A" w:rsidRDefault="00421F9A" w:rsidP="008921B9">
            <w:pPr>
              <w:pStyle w:val="TableParagraph"/>
              <w:spacing w:before="18"/>
              <w:ind w:left="44" w:right="35"/>
              <w:jc w:val="center"/>
              <w:rPr>
                <w:b/>
                <w:sz w:val="14"/>
              </w:rPr>
            </w:pPr>
            <w:r>
              <w:rPr>
                <w:b/>
                <w:sz w:val="14"/>
              </w:rPr>
              <w:t>800,00</w:t>
            </w:r>
          </w:p>
        </w:tc>
        <w:tc>
          <w:tcPr>
            <w:tcW w:w="1198" w:type="dxa"/>
          </w:tcPr>
          <w:p w14:paraId="5043961F" w14:textId="77777777" w:rsidR="00421F9A" w:rsidRDefault="00421F9A" w:rsidP="008921B9">
            <w:pPr>
              <w:pStyle w:val="TableParagraph"/>
              <w:spacing w:before="21"/>
              <w:ind w:left="357"/>
              <w:rPr>
                <w:sz w:val="14"/>
              </w:rPr>
            </w:pPr>
            <w:r>
              <w:rPr>
                <w:sz w:val="14"/>
              </w:rPr>
              <w:t>1.000,00</w:t>
            </w:r>
          </w:p>
        </w:tc>
        <w:tc>
          <w:tcPr>
            <w:tcW w:w="1198" w:type="dxa"/>
          </w:tcPr>
          <w:p w14:paraId="4BE3135B" w14:textId="77777777" w:rsidR="00421F9A" w:rsidRDefault="00421F9A" w:rsidP="008921B9">
            <w:pPr>
              <w:pStyle w:val="TableParagraph"/>
              <w:spacing w:before="21"/>
              <w:ind w:left="72" w:right="69"/>
              <w:jc w:val="center"/>
              <w:rPr>
                <w:sz w:val="14"/>
              </w:rPr>
            </w:pPr>
            <w:r>
              <w:rPr>
                <w:sz w:val="14"/>
              </w:rPr>
              <w:t>1.200,00</w:t>
            </w:r>
          </w:p>
        </w:tc>
        <w:tc>
          <w:tcPr>
            <w:tcW w:w="1234" w:type="dxa"/>
            <w:tcBorders>
              <w:right w:val="double" w:sz="11" w:space="0" w:color="000000"/>
            </w:tcBorders>
          </w:tcPr>
          <w:p w14:paraId="616A59B5" w14:textId="77777777" w:rsidR="00421F9A" w:rsidRDefault="00421F9A" w:rsidP="008921B9">
            <w:pPr>
              <w:pStyle w:val="TableParagraph"/>
              <w:spacing w:before="21"/>
              <w:ind w:left="72" w:right="68"/>
              <w:jc w:val="center"/>
              <w:rPr>
                <w:sz w:val="14"/>
              </w:rPr>
            </w:pPr>
            <w:r>
              <w:rPr>
                <w:sz w:val="14"/>
              </w:rPr>
              <w:t>1.400,00</w:t>
            </w:r>
          </w:p>
        </w:tc>
        <w:tc>
          <w:tcPr>
            <w:tcW w:w="1085" w:type="dxa"/>
            <w:tcBorders>
              <w:left w:val="double" w:sz="11" w:space="0" w:color="000000"/>
            </w:tcBorders>
          </w:tcPr>
          <w:p w14:paraId="480051D1" w14:textId="77777777" w:rsidR="00421F9A" w:rsidRDefault="00421F9A" w:rsidP="008921B9"/>
        </w:tc>
      </w:tr>
      <w:tr w:rsidR="00421F9A" w14:paraId="519D6B79" w14:textId="77777777" w:rsidTr="008921B9">
        <w:trPr>
          <w:trHeight w:hRule="exact" w:val="214"/>
        </w:trPr>
        <w:tc>
          <w:tcPr>
            <w:tcW w:w="8218" w:type="dxa"/>
          </w:tcPr>
          <w:p w14:paraId="39544384" w14:textId="77777777" w:rsidR="00421F9A" w:rsidRPr="00D82B35" w:rsidRDefault="00421F9A" w:rsidP="008921B9">
            <w:pPr>
              <w:pStyle w:val="TableParagraph"/>
              <w:spacing w:before="21"/>
              <w:ind w:left="21"/>
              <w:rPr>
                <w:sz w:val="14"/>
                <w:lang w:val="it-IT"/>
              </w:rPr>
            </w:pPr>
            <w:r w:rsidRPr="00D82B35">
              <w:rPr>
                <w:sz w:val="14"/>
                <w:lang w:val="it-IT"/>
              </w:rPr>
              <w:t>Ann</w:t>
            </w:r>
            <w:r>
              <w:rPr>
                <w:sz w:val="14"/>
                <w:lang w:val="it-IT"/>
              </w:rPr>
              <w:t>ullamento viaggi / gite / corsi</w:t>
            </w:r>
          </w:p>
        </w:tc>
        <w:tc>
          <w:tcPr>
            <w:tcW w:w="1198" w:type="dxa"/>
          </w:tcPr>
          <w:p w14:paraId="70AEFD49" w14:textId="77777777" w:rsidR="00421F9A" w:rsidRDefault="00421F9A" w:rsidP="008921B9">
            <w:pPr>
              <w:pStyle w:val="TableParagraph"/>
              <w:spacing w:before="18"/>
              <w:ind w:left="44" w:right="35"/>
              <w:jc w:val="center"/>
              <w:rPr>
                <w:b/>
                <w:sz w:val="14"/>
              </w:rPr>
            </w:pPr>
            <w:r>
              <w:rPr>
                <w:b/>
                <w:sz w:val="14"/>
              </w:rPr>
              <w:t>4.500,00</w:t>
            </w:r>
          </w:p>
        </w:tc>
        <w:tc>
          <w:tcPr>
            <w:tcW w:w="1198" w:type="dxa"/>
          </w:tcPr>
          <w:p w14:paraId="0437CDAA" w14:textId="77777777" w:rsidR="00421F9A" w:rsidRDefault="00421F9A" w:rsidP="008921B9">
            <w:pPr>
              <w:pStyle w:val="TableParagraph"/>
              <w:spacing w:before="21"/>
              <w:ind w:left="292"/>
              <w:rPr>
                <w:sz w:val="14"/>
              </w:rPr>
            </w:pPr>
            <w:r>
              <w:rPr>
                <w:sz w:val="14"/>
              </w:rPr>
              <w:t>5.000,00</w:t>
            </w:r>
          </w:p>
        </w:tc>
        <w:tc>
          <w:tcPr>
            <w:tcW w:w="1198" w:type="dxa"/>
          </w:tcPr>
          <w:p w14:paraId="6BD994D9" w14:textId="77777777" w:rsidR="00421F9A" w:rsidRDefault="00421F9A" w:rsidP="008921B9">
            <w:pPr>
              <w:pStyle w:val="TableParagraph"/>
              <w:spacing w:before="21"/>
              <w:ind w:left="72" w:right="68"/>
              <w:jc w:val="center"/>
              <w:rPr>
                <w:sz w:val="14"/>
              </w:rPr>
            </w:pPr>
            <w:r>
              <w:rPr>
                <w:sz w:val="14"/>
              </w:rPr>
              <w:t>5.500,00</w:t>
            </w:r>
          </w:p>
        </w:tc>
        <w:tc>
          <w:tcPr>
            <w:tcW w:w="1234" w:type="dxa"/>
            <w:tcBorders>
              <w:right w:val="double" w:sz="11" w:space="0" w:color="000000"/>
            </w:tcBorders>
          </w:tcPr>
          <w:p w14:paraId="15303B7A" w14:textId="77777777" w:rsidR="00421F9A" w:rsidRDefault="00421F9A" w:rsidP="008921B9">
            <w:pPr>
              <w:pStyle w:val="TableParagraph"/>
              <w:spacing w:before="21"/>
              <w:ind w:left="72" w:right="68"/>
              <w:jc w:val="center"/>
              <w:rPr>
                <w:sz w:val="14"/>
              </w:rPr>
            </w:pPr>
            <w:r>
              <w:rPr>
                <w:sz w:val="14"/>
              </w:rPr>
              <w:t>6.500,00</w:t>
            </w:r>
          </w:p>
        </w:tc>
        <w:tc>
          <w:tcPr>
            <w:tcW w:w="1085" w:type="dxa"/>
            <w:tcBorders>
              <w:left w:val="double" w:sz="11" w:space="0" w:color="000000"/>
            </w:tcBorders>
          </w:tcPr>
          <w:p w14:paraId="7666677F" w14:textId="77777777" w:rsidR="00421F9A" w:rsidRDefault="00421F9A" w:rsidP="008921B9"/>
        </w:tc>
      </w:tr>
      <w:tr w:rsidR="00421F9A" w14:paraId="69AE0FEC" w14:textId="77777777" w:rsidTr="008921B9">
        <w:trPr>
          <w:trHeight w:hRule="exact" w:val="214"/>
        </w:trPr>
        <w:tc>
          <w:tcPr>
            <w:tcW w:w="8218" w:type="dxa"/>
          </w:tcPr>
          <w:p w14:paraId="1F30D002" w14:textId="77777777" w:rsidR="00421F9A" w:rsidRPr="00D82B35" w:rsidRDefault="00421F9A" w:rsidP="008921B9">
            <w:pPr>
              <w:pStyle w:val="TableParagraph"/>
              <w:spacing w:before="20"/>
              <w:ind w:left="21"/>
              <w:rPr>
                <w:sz w:val="14"/>
                <w:lang w:val="it-IT"/>
              </w:rPr>
            </w:pPr>
            <w:r>
              <w:rPr>
                <w:sz w:val="14"/>
                <w:lang w:val="it-IT"/>
              </w:rPr>
              <w:t>Anticipo spese a seguito di infortunio</w:t>
            </w:r>
          </w:p>
        </w:tc>
        <w:tc>
          <w:tcPr>
            <w:tcW w:w="1198" w:type="dxa"/>
          </w:tcPr>
          <w:p w14:paraId="2EA8A868" w14:textId="77777777" w:rsidR="00421F9A" w:rsidRDefault="00421F9A" w:rsidP="008921B9">
            <w:pPr>
              <w:pStyle w:val="TableParagraph"/>
              <w:spacing w:before="18"/>
              <w:ind w:left="44" w:right="35"/>
              <w:jc w:val="center"/>
              <w:rPr>
                <w:b/>
                <w:sz w:val="14"/>
              </w:rPr>
            </w:pPr>
            <w:r>
              <w:rPr>
                <w:b/>
                <w:sz w:val="14"/>
              </w:rPr>
              <w:t>2.500,00</w:t>
            </w:r>
          </w:p>
        </w:tc>
        <w:tc>
          <w:tcPr>
            <w:tcW w:w="1198" w:type="dxa"/>
          </w:tcPr>
          <w:p w14:paraId="175162CB" w14:textId="77777777" w:rsidR="00421F9A" w:rsidRDefault="00421F9A" w:rsidP="008921B9">
            <w:pPr>
              <w:pStyle w:val="TableParagraph"/>
              <w:spacing w:before="21"/>
              <w:ind w:left="292"/>
              <w:rPr>
                <w:sz w:val="14"/>
              </w:rPr>
            </w:pPr>
            <w:r>
              <w:rPr>
                <w:sz w:val="14"/>
              </w:rPr>
              <w:t>3.000,00</w:t>
            </w:r>
          </w:p>
        </w:tc>
        <w:tc>
          <w:tcPr>
            <w:tcW w:w="1198" w:type="dxa"/>
          </w:tcPr>
          <w:p w14:paraId="2847C463" w14:textId="77777777" w:rsidR="00421F9A" w:rsidRDefault="00421F9A" w:rsidP="008921B9">
            <w:pPr>
              <w:pStyle w:val="TableParagraph"/>
              <w:spacing w:before="21"/>
              <w:ind w:left="72" w:right="68"/>
              <w:jc w:val="center"/>
              <w:rPr>
                <w:sz w:val="14"/>
              </w:rPr>
            </w:pPr>
            <w:r>
              <w:rPr>
                <w:sz w:val="14"/>
              </w:rPr>
              <w:t>4.500,00</w:t>
            </w:r>
          </w:p>
        </w:tc>
        <w:tc>
          <w:tcPr>
            <w:tcW w:w="1234" w:type="dxa"/>
            <w:tcBorders>
              <w:right w:val="double" w:sz="11" w:space="0" w:color="000000"/>
            </w:tcBorders>
          </w:tcPr>
          <w:p w14:paraId="6445DE1C" w14:textId="77777777" w:rsidR="00421F9A" w:rsidRDefault="00421F9A" w:rsidP="008921B9">
            <w:pPr>
              <w:pStyle w:val="TableParagraph"/>
              <w:spacing w:before="21"/>
              <w:ind w:left="72" w:right="68"/>
              <w:jc w:val="center"/>
              <w:rPr>
                <w:sz w:val="14"/>
              </w:rPr>
            </w:pPr>
            <w:r>
              <w:rPr>
                <w:sz w:val="14"/>
              </w:rPr>
              <w:t>5.500,00</w:t>
            </w:r>
          </w:p>
        </w:tc>
        <w:tc>
          <w:tcPr>
            <w:tcW w:w="1085" w:type="dxa"/>
            <w:tcBorders>
              <w:left w:val="double" w:sz="11" w:space="0" w:color="000000"/>
            </w:tcBorders>
          </w:tcPr>
          <w:p w14:paraId="6766B156" w14:textId="77777777" w:rsidR="00421F9A" w:rsidRDefault="00421F9A" w:rsidP="008921B9"/>
        </w:tc>
      </w:tr>
      <w:tr w:rsidR="00421F9A" w14:paraId="009A2C22" w14:textId="77777777" w:rsidTr="008921B9">
        <w:trPr>
          <w:trHeight w:hRule="exact" w:val="214"/>
        </w:trPr>
        <w:tc>
          <w:tcPr>
            <w:tcW w:w="8218" w:type="dxa"/>
          </w:tcPr>
          <w:p w14:paraId="55A5CF36" w14:textId="77777777" w:rsidR="00421F9A" w:rsidRPr="00D82B35" w:rsidRDefault="00130EED" w:rsidP="008921B9">
            <w:pPr>
              <w:pStyle w:val="TableParagraph"/>
              <w:spacing w:before="20"/>
              <w:ind w:left="21"/>
              <w:rPr>
                <w:sz w:val="14"/>
                <w:lang w:val="it-IT"/>
              </w:rPr>
            </w:pPr>
            <w:r>
              <w:rPr>
                <w:sz w:val="14"/>
                <w:lang w:val="it-IT"/>
              </w:rPr>
              <w:t>Danni a ca</w:t>
            </w:r>
            <w:r w:rsidR="00421F9A">
              <w:rPr>
                <w:sz w:val="14"/>
                <w:lang w:val="it-IT"/>
              </w:rPr>
              <w:t>rrozzelle/ tutori portatori di handicap</w:t>
            </w:r>
          </w:p>
        </w:tc>
        <w:tc>
          <w:tcPr>
            <w:tcW w:w="1198" w:type="dxa"/>
          </w:tcPr>
          <w:p w14:paraId="550B3BD5" w14:textId="77777777" w:rsidR="00421F9A" w:rsidRDefault="00421F9A" w:rsidP="008921B9">
            <w:pPr>
              <w:pStyle w:val="TableParagraph"/>
              <w:spacing w:before="18"/>
              <w:ind w:left="44" w:right="35"/>
              <w:jc w:val="center"/>
              <w:rPr>
                <w:b/>
                <w:sz w:val="14"/>
              </w:rPr>
            </w:pPr>
            <w:r>
              <w:rPr>
                <w:b/>
                <w:sz w:val="14"/>
              </w:rPr>
              <w:t>2.000,00</w:t>
            </w:r>
          </w:p>
        </w:tc>
        <w:tc>
          <w:tcPr>
            <w:tcW w:w="1198" w:type="dxa"/>
          </w:tcPr>
          <w:p w14:paraId="2B0345D4" w14:textId="77777777" w:rsidR="00421F9A" w:rsidRDefault="00421F9A" w:rsidP="008921B9">
            <w:pPr>
              <w:pStyle w:val="TableParagraph"/>
              <w:spacing w:before="20"/>
              <w:ind w:left="292"/>
              <w:rPr>
                <w:sz w:val="14"/>
              </w:rPr>
            </w:pPr>
            <w:r>
              <w:rPr>
                <w:sz w:val="14"/>
              </w:rPr>
              <w:t>2.200,00</w:t>
            </w:r>
          </w:p>
        </w:tc>
        <w:tc>
          <w:tcPr>
            <w:tcW w:w="1198" w:type="dxa"/>
          </w:tcPr>
          <w:p w14:paraId="379A9BA0" w14:textId="77777777" w:rsidR="00421F9A" w:rsidRDefault="00421F9A" w:rsidP="008921B9">
            <w:pPr>
              <w:pStyle w:val="TableParagraph"/>
              <w:spacing w:before="20"/>
              <w:ind w:left="72" w:right="68"/>
              <w:jc w:val="center"/>
              <w:rPr>
                <w:sz w:val="14"/>
              </w:rPr>
            </w:pPr>
            <w:r>
              <w:rPr>
                <w:sz w:val="14"/>
              </w:rPr>
              <w:t>2.500,00</w:t>
            </w:r>
          </w:p>
        </w:tc>
        <w:tc>
          <w:tcPr>
            <w:tcW w:w="1234" w:type="dxa"/>
            <w:tcBorders>
              <w:right w:val="double" w:sz="11" w:space="0" w:color="000000"/>
            </w:tcBorders>
          </w:tcPr>
          <w:p w14:paraId="41511926" w14:textId="77777777" w:rsidR="00421F9A" w:rsidRDefault="00421F9A" w:rsidP="008921B9">
            <w:pPr>
              <w:pStyle w:val="TableParagraph"/>
              <w:spacing w:before="20"/>
              <w:ind w:left="72" w:right="68"/>
              <w:jc w:val="center"/>
              <w:rPr>
                <w:sz w:val="14"/>
              </w:rPr>
            </w:pPr>
            <w:r>
              <w:rPr>
                <w:sz w:val="14"/>
              </w:rPr>
              <w:t>2.800,00</w:t>
            </w:r>
          </w:p>
        </w:tc>
        <w:tc>
          <w:tcPr>
            <w:tcW w:w="1085" w:type="dxa"/>
            <w:tcBorders>
              <w:left w:val="double" w:sz="11" w:space="0" w:color="000000"/>
            </w:tcBorders>
          </w:tcPr>
          <w:p w14:paraId="5F3EA058" w14:textId="77777777" w:rsidR="00421F9A" w:rsidRDefault="00421F9A" w:rsidP="008921B9"/>
        </w:tc>
      </w:tr>
      <w:tr w:rsidR="00421F9A" w14:paraId="1508E434" w14:textId="77777777" w:rsidTr="008921B9">
        <w:trPr>
          <w:trHeight w:hRule="exact" w:val="214"/>
        </w:trPr>
        <w:tc>
          <w:tcPr>
            <w:tcW w:w="8218" w:type="dxa"/>
          </w:tcPr>
          <w:p w14:paraId="359BD7DD" w14:textId="77777777" w:rsidR="00421F9A" w:rsidRPr="00D82B35" w:rsidRDefault="00421F9A" w:rsidP="008921B9">
            <w:pPr>
              <w:pStyle w:val="TableParagraph"/>
              <w:spacing w:before="20"/>
              <w:ind w:left="21"/>
              <w:rPr>
                <w:sz w:val="14"/>
                <w:lang w:val="it-IT"/>
              </w:rPr>
            </w:pPr>
            <w:r w:rsidRPr="00D82B35">
              <w:rPr>
                <w:sz w:val="14"/>
                <w:lang w:val="it-IT"/>
              </w:rPr>
              <w:t>Rottura effetti personali a scuola</w:t>
            </w:r>
          </w:p>
        </w:tc>
        <w:tc>
          <w:tcPr>
            <w:tcW w:w="1198" w:type="dxa"/>
          </w:tcPr>
          <w:p w14:paraId="36B50604" w14:textId="77777777" w:rsidR="00421F9A" w:rsidRDefault="00421F9A" w:rsidP="008921B9">
            <w:pPr>
              <w:pStyle w:val="TableParagraph"/>
              <w:spacing w:before="18"/>
              <w:ind w:left="44" w:right="35"/>
              <w:jc w:val="center"/>
              <w:rPr>
                <w:b/>
                <w:sz w:val="14"/>
              </w:rPr>
            </w:pPr>
            <w:r>
              <w:rPr>
                <w:b/>
                <w:sz w:val="14"/>
              </w:rPr>
              <w:t>150,00</w:t>
            </w:r>
          </w:p>
        </w:tc>
        <w:tc>
          <w:tcPr>
            <w:tcW w:w="1198" w:type="dxa"/>
          </w:tcPr>
          <w:p w14:paraId="59B48664" w14:textId="77777777" w:rsidR="00421F9A" w:rsidRDefault="00421F9A" w:rsidP="008921B9">
            <w:pPr>
              <w:pStyle w:val="TableParagraph"/>
              <w:spacing w:before="20"/>
              <w:ind w:left="357"/>
              <w:rPr>
                <w:sz w:val="14"/>
              </w:rPr>
            </w:pPr>
            <w:r>
              <w:rPr>
                <w:sz w:val="14"/>
              </w:rPr>
              <w:t>250,00</w:t>
            </w:r>
          </w:p>
        </w:tc>
        <w:tc>
          <w:tcPr>
            <w:tcW w:w="1198" w:type="dxa"/>
          </w:tcPr>
          <w:p w14:paraId="7D949A58" w14:textId="77777777" w:rsidR="00421F9A" w:rsidRDefault="00421F9A" w:rsidP="008921B9">
            <w:pPr>
              <w:pStyle w:val="TableParagraph"/>
              <w:spacing w:before="20"/>
              <w:ind w:left="72" w:right="69"/>
              <w:jc w:val="center"/>
              <w:rPr>
                <w:sz w:val="14"/>
              </w:rPr>
            </w:pPr>
            <w:r>
              <w:rPr>
                <w:sz w:val="14"/>
              </w:rPr>
              <w:t>300,00</w:t>
            </w:r>
          </w:p>
        </w:tc>
        <w:tc>
          <w:tcPr>
            <w:tcW w:w="1234" w:type="dxa"/>
            <w:tcBorders>
              <w:right w:val="double" w:sz="11" w:space="0" w:color="000000"/>
            </w:tcBorders>
          </w:tcPr>
          <w:p w14:paraId="48F21103" w14:textId="77777777" w:rsidR="00421F9A" w:rsidRDefault="00421F9A" w:rsidP="008921B9">
            <w:pPr>
              <w:pStyle w:val="TableParagraph"/>
              <w:spacing w:before="20"/>
              <w:ind w:left="72" w:right="69"/>
              <w:jc w:val="center"/>
              <w:rPr>
                <w:sz w:val="14"/>
              </w:rPr>
            </w:pPr>
            <w:r>
              <w:rPr>
                <w:sz w:val="14"/>
              </w:rPr>
              <w:t>400,00</w:t>
            </w:r>
          </w:p>
        </w:tc>
        <w:tc>
          <w:tcPr>
            <w:tcW w:w="1085" w:type="dxa"/>
            <w:tcBorders>
              <w:left w:val="double" w:sz="11" w:space="0" w:color="000000"/>
            </w:tcBorders>
          </w:tcPr>
          <w:p w14:paraId="0983816D" w14:textId="77777777" w:rsidR="00421F9A" w:rsidRDefault="00421F9A" w:rsidP="008921B9"/>
        </w:tc>
      </w:tr>
      <w:tr w:rsidR="00421F9A" w14:paraId="12A306E4" w14:textId="77777777" w:rsidTr="008921B9">
        <w:trPr>
          <w:trHeight w:hRule="exact" w:val="204"/>
        </w:trPr>
        <w:tc>
          <w:tcPr>
            <w:tcW w:w="8218" w:type="dxa"/>
            <w:shd w:val="clear" w:color="auto" w:fill="FFFF00"/>
          </w:tcPr>
          <w:p w14:paraId="11275BCF" w14:textId="77777777" w:rsidR="00421F9A" w:rsidRDefault="00421F9A" w:rsidP="008921B9">
            <w:pPr>
              <w:pStyle w:val="TableParagraph"/>
              <w:spacing w:before="2"/>
              <w:ind w:left="26"/>
              <w:rPr>
                <w:b/>
                <w:sz w:val="16"/>
              </w:rPr>
            </w:pPr>
            <w:r>
              <w:rPr>
                <w:b/>
                <w:sz w:val="16"/>
              </w:rPr>
              <w:t>TUTELA LEGALE</w:t>
            </w:r>
          </w:p>
        </w:tc>
        <w:tc>
          <w:tcPr>
            <w:tcW w:w="1198" w:type="dxa"/>
            <w:shd w:val="clear" w:color="auto" w:fill="FFFF00"/>
          </w:tcPr>
          <w:p w14:paraId="2DF9E187" w14:textId="77777777" w:rsidR="00421F9A" w:rsidRDefault="00421F9A" w:rsidP="008921B9"/>
        </w:tc>
        <w:tc>
          <w:tcPr>
            <w:tcW w:w="1198" w:type="dxa"/>
            <w:shd w:val="clear" w:color="auto" w:fill="FFFF00"/>
          </w:tcPr>
          <w:p w14:paraId="664DBCE6" w14:textId="77777777" w:rsidR="00421F9A" w:rsidRDefault="00421F9A" w:rsidP="008921B9"/>
        </w:tc>
        <w:tc>
          <w:tcPr>
            <w:tcW w:w="1198" w:type="dxa"/>
            <w:shd w:val="clear" w:color="auto" w:fill="FFFF00"/>
          </w:tcPr>
          <w:p w14:paraId="4F54C0FC" w14:textId="77777777" w:rsidR="00421F9A" w:rsidRDefault="00421F9A" w:rsidP="008921B9"/>
        </w:tc>
        <w:tc>
          <w:tcPr>
            <w:tcW w:w="1234" w:type="dxa"/>
            <w:tcBorders>
              <w:right w:val="double" w:sz="11" w:space="0" w:color="000000"/>
            </w:tcBorders>
            <w:shd w:val="clear" w:color="auto" w:fill="FFFF00"/>
          </w:tcPr>
          <w:p w14:paraId="017C5FF0" w14:textId="77777777" w:rsidR="00421F9A" w:rsidRDefault="00421F9A" w:rsidP="008921B9"/>
        </w:tc>
        <w:tc>
          <w:tcPr>
            <w:tcW w:w="1085" w:type="dxa"/>
            <w:tcBorders>
              <w:left w:val="double" w:sz="11" w:space="0" w:color="000000"/>
            </w:tcBorders>
            <w:shd w:val="clear" w:color="auto" w:fill="C0C0C0"/>
          </w:tcPr>
          <w:p w14:paraId="1B792C3E" w14:textId="77777777" w:rsidR="00421F9A" w:rsidRDefault="00421F9A" w:rsidP="008921B9"/>
        </w:tc>
      </w:tr>
      <w:tr w:rsidR="00421F9A" w14:paraId="02D4C193" w14:textId="77777777" w:rsidTr="008921B9">
        <w:trPr>
          <w:trHeight w:hRule="exact" w:val="214"/>
        </w:trPr>
        <w:tc>
          <w:tcPr>
            <w:tcW w:w="8218" w:type="dxa"/>
          </w:tcPr>
          <w:p w14:paraId="134C18EF" w14:textId="77777777" w:rsidR="00421F9A" w:rsidRDefault="00421F9A" w:rsidP="008921B9">
            <w:pPr>
              <w:pStyle w:val="TableParagraph"/>
              <w:spacing w:before="21"/>
              <w:ind w:left="21"/>
              <w:rPr>
                <w:sz w:val="14"/>
              </w:rPr>
            </w:pPr>
            <w:proofErr w:type="spellStart"/>
            <w:r>
              <w:rPr>
                <w:sz w:val="14"/>
              </w:rPr>
              <w:t>Massimale</w:t>
            </w:r>
            <w:proofErr w:type="spellEnd"/>
            <w:r>
              <w:rPr>
                <w:sz w:val="14"/>
              </w:rPr>
              <w:t xml:space="preserve"> </w:t>
            </w:r>
            <w:proofErr w:type="spellStart"/>
            <w:r>
              <w:rPr>
                <w:sz w:val="14"/>
              </w:rPr>
              <w:t>assicurato</w:t>
            </w:r>
            <w:proofErr w:type="spellEnd"/>
            <w:r>
              <w:rPr>
                <w:sz w:val="14"/>
              </w:rPr>
              <w:t xml:space="preserve"> per </w:t>
            </w:r>
            <w:proofErr w:type="spellStart"/>
            <w:r>
              <w:rPr>
                <w:sz w:val="14"/>
              </w:rPr>
              <w:t>sinistro</w:t>
            </w:r>
            <w:proofErr w:type="spellEnd"/>
          </w:p>
        </w:tc>
        <w:tc>
          <w:tcPr>
            <w:tcW w:w="1198" w:type="dxa"/>
          </w:tcPr>
          <w:p w14:paraId="69653837" w14:textId="77777777" w:rsidR="00421F9A" w:rsidRDefault="00421F9A" w:rsidP="008921B9">
            <w:pPr>
              <w:pStyle w:val="TableParagraph"/>
              <w:spacing w:before="19"/>
              <w:ind w:left="46" w:right="35"/>
              <w:jc w:val="center"/>
              <w:rPr>
                <w:b/>
                <w:sz w:val="14"/>
              </w:rPr>
            </w:pPr>
            <w:r>
              <w:rPr>
                <w:b/>
                <w:sz w:val="14"/>
              </w:rPr>
              <w:t>200.000,00</w:t>
            </w:r>
          </w:p>
        </w:tc>
        <w:tc>
          <w:tcPr>
            <w:tcW w:w="1198" w:type="dxa"/>
          </w:tcPr>
          <w:p w14:paraId="6B2A7EB1" w14:textId="77777777" w:rsidR="00421F9A" w:rsidRDefault="00421F9A" w:rsidP="008921B9">
            <w:pPr>
              <w:pStyle w:val="TableParagraph"/>
              <w:spacing w:before="21"/>
              <w:ind w:left="206"/>
              <w:rPr>
                <w:sz w:val="14"/>
              </w:rPr>
            </w:pPr>
            <w:r>
              <w:rPr>
                <w:sz w:val="14"/>
              </w:rPr>
              <w:t>330.000,00</w:t>
            </w:r>
          </w:p>
        </w:tc>
        <w:tc>
          <w:tcPr>
            <w:tcW w:w="1198" w:type="dxa"/>
          </w:tcPr>
          <w:p w14:paraId="584B3340" w14:textId="77777777" w:rsidR="00421F9A" w:rsidRDefault="00421F9A" w:rsidP="008921B9">
            <w:pPr>
              <w:pStyle w:val="TableParagraph"/>
              <w:spacing w:before="21"/>
              <w:ind w:left="72" w:right="68"/>
              <w:jc w:val="center"/>
              <w:rPr>
                <w:sz w:val="14"/>
              </w:rPr>
            </w:pPr>
            <w:r>
              <w:rPr>
                <w:sz w:val="14"/>
              </w:rPr>
              <w:t>450.000,00</w:t>
            </w:r>
          </w:p>
        </w:tc>
        <w:tc>
          <w:tcPr>
            <w:tcW w:w="1234" w:type="dxa"/>
            <w:tcBorders>
              <w:right w:val="double" w:sz="11" w:space="0" w:color="000000"/>
            </w:tcBorders>
          </w:tcPr>
          <w:p w14:paraId="57FA0E44" w14:textId="77777777" w:rsidR="00421F9A" w:rsidRDefault="00421F9A" w:rsidP="008921B9">
            <w:pPr>
              <w:pStyle w:val="TableParagraph"/>
              <w:spacing w:before="21"/>
              <w:ind w:left="72" w:right="68"/>
              <w:jc w:val="center"/>
              <w:rPr>
                <w:sz w:val="14"/>
              </w:rPr>
            </w:pPr>
            <w:r>
              <w:rPr>
                <w:sz w:val="14"/>
              </w:rPr>
              <w:t>500.000,00</w:t>
            </w:r>
          </w:p>
        </w:tc>
        <w:tc>
          <w:tcPr>
            <w:tcW w:w="1085" w:type="dxa"/>
            <w:tcBorders>
              <w:left w:val="double" w:sz="11" w:space="0" w:color="000000"/>
            </w:tcBorders>
          </w:tcPr>
          <w:p w14:paraId="2F0235C0" w14:textId="77777777" w:rsidR="00421F9A" w:rsidRDefault="00421F9A" w:rsidP="008921B9"/>
        </w:tc>
      </w:tr>
      <w:tr w:rsidR="00421F9A" w14:paraId="50BDD30F" w14:textId="77777777" w:rsidTr="008921B9">
        <w:trPr>
          <w:trHeight w:hRule="exact" w:val="214"/>
        </w:trPr>
        <w:tc>
          <w:tcPr>
            <w:tcW w:w="8218" w:type="dxa"/>
          </w:tcPr>
          <w:p w14:paraId="3712C812" w14:textId="77777777" w:rsidR="00421F9A" w:rsidRDefault="00421F9A" w:rsidP="008921B9">
            <w:pPr>
              <w:pStyle w:val="TableParagraph"/>
              <w:spacing w:before="21"/>
              <w:ind w:left="21"/>
              <w:rPr>
                <w:sz w:val="14"/>
              </w:rPr>
            </w:pPr>
            <w:proofErr w:type="spellStart"/>
            <w:r>
              <w:rPr>
                <w:sz w:val="14"/>
              </w:rPr>
              <w:t>Massimale</w:t>
            </w:r>
            <w:proofErr w:type="spellEnd"/>
            <w:r>
              <w:rPr>
                <w:sz w:val="14"/>
              </w:rPr>
              <w:t xml:space="preserve"> per anno</w:t>
            </w:r>
          </w:p>
        </w:tc>
        <w:tc>
          <w:tcPr>
            <w:tcW w:w="1198" w:type="dxa"/>
          </w:tcPr>
          <w:p w14:paraId="66921FB3" w14:textId="77777777" w:rsidR="00421F9A" w:rsidRDefault="00421F9A" w:rsidP="008921B9">
            <w:pPr>
              <w:pStyle w:val="TableParagraph"/>
              <w:spacing w:before="19"/>
              <w:ind w:left="46" w:right="35"/>
              <w:jc w:val="center"/>
              <w:rPr>
                <w:b/>
                <w:sz w:val="14"/>
              </w:rPr>
            </w:pPr>
            <w:r>
              <w:rPr>
                <w:b/>
                <w:sz w:val="14"/>
              </w:rPr>
              <w:t>700.000,00</w:t>
            </w:r>
          </w:p>
        </w:tc>
        <w:tc>
          <w:tcPr>
            <w:tcW w:w="1198" w:type="dxa"/>
          </w:tcPr>
          <w:p w14:paraId="0ED6F99C" w14:textId="77777777" w:rsidR="00421F9A" w:rsidRDefault="00421F9A" w:rsidP="008921B9">
            <w:pPr>
              <w:pStyle w:val="TableParagraph"/>
              <w:spacing w:before="21"/>
              <w:ind w:left="206"/>
              <w:rPr>
                <w:sz w:val="14"/>
              </w:rPr>
            </w:pPr>
            <w:r>
              <w:rPr>
                <w:sz w:val="14"/>
              </w:rPr>
              <w:t>900.000,00</w:t>
            </w:r>
          </w:p>
        </w:tc>
        <w:tc>
          <w:tcPr>
            <w:tcW w:w="1198" w:type="dxa"/>
          </w:tcPr>
          <w:p w14:paraId="68329881" w14:textId="77777777" w:rsidR="00421F9A" w:rsidRDefault="00421F9A" w:rsidP="008921B9">
            <w:pPr>
              <w:pStyle w:val="TableParagraph"/>
              <w:spacing w:before="21"/>
              <w:ind w:left="72" w:right="68"/>
              <w:jc w:val="center"/>
              <w:rPr>
                <w:sz w:val="14"/>
              </w:rPr>
            </w:pPr>
            <w:r>
              <w:rPr>
                <w:sz w:val="14"/>
              </w:rPr>
              <w:t>1.100.000,00</w:t>
            </w:r>
          </w:p>
        </w:tc>
        <w:tc>
          <w:tcPr>
            <w:tcW w:w="1234" w:type="dxa"/>
            <w:tcBorders>
              <w:right w:val="double" w:sz="11" w:space="0" w:color="000000"/>
            </w:tcBorders>
          </w:tcPr>
          <w:p w14:paraId="78118DF6" w14:textId="77777777" w:rsidR="00421F9A" w:rsidRDefault="00421F9A" w:rsidP="008921B9">
            <w:pPr>
              <w:pStyle w:val="TableParagraph"/>
              <w:spacing w:before="21"/>
              <w:ind w:left="72" w:right="68"/>
              <w:jc w:val="center"/>
              <w:rPr>
                <w:sz w:val="14"/>
              </w:rPr>
            </w:pPr>
            <w:proofErr w:type="spellStart"/>
            <w:r>
              <w:rPr>
                <w:sz w:val="14"/>
              </w:rPr>
              <w:t>Illimitato</w:t>
            </w:r>
            <w:proofErr w:type="spellEnd"/>
          </w:p>
        </w:tc>
        <w:tc>
          <w:tcPr>
            <w:tcW w:w="1085" w:type="dxa"/>
            <w:tcBorders>
              <w:left w:val="double" w:sz="11" w:space="0" w:color="000000"/>
            </w:tcBorders>
          </w:tcPr>
          <w:p w14:paraId="5480154B" w14:textId="77777777" w:rsidR="00421F9A" w:rsidRDefault="00421F9A" w:rsidP="008921B9"/>
        </w:tc>
      </w:tr>
      <w:tr w:rsidR="00421F9A" w14:paraId="245A3D9B" w14:textId="77777777" w:rsidTr="008921B9">
        <w:trPr>
          <w:trHeight w:hRule="exact" w:val="214"/>
        </w:trPr>
        <w:tc>
          <w:tcPr>
            <w:tcW w:w="8218" w:type="dxa"/>
            <w:shd w:val="clear" w:color="auto" w:fill="FFFF00"/>
          </w:tcPr>
          <w:p w14:paraId="1D56C71C" w14:textId="77777777" w:rsidR="00421F9A" w:rsidRPr="00BB4C20" w:rsidRDefault="00421F9A" w:rsidP="008921B9">
            <w:pPr>
              <w:pStyle w:val="TableParagraph"/>
              <w:spacing w:before="2"/>
              <w:ind w:left="26"/>
              <w:rPr>
                <w:b/>
                <w:sz w:val="16"/>
                <w:highlight w:val="yellow"/>
              </w:rPr>
            </w:pPr>
            <w:r>
              <w:rPr>
                <w:b/>
                <w:sz w:val="16"/>
                <w:highlight w:val="yellow"/>
              </w:rPr>
              <w:t>CARATTERISTICHE DEI SERVIZI</w:t>
            </w:r>
          </w:p>
        </w:tc>
        <w:tc>
          <w:tcPr>
            <w:tcW w:w="1198" w:type="dxa"/>
            <w:shd w:val="clear" w:color="auto" w:fill="FFFF00"/>
          </w:tcPr>
          <w:p w14:paraId="25213CCA" w14:textId="77777777" w:rsidR="00421F9A" w:rsidRPr="00BB4C20" w:rsidRDefault="00421F9A" w:rsidP="008921B9">
            <w:pPr>
              <w:rPr>
                <w:highlight w:val="yellow"/>
              </w:rPr>
            </w:pPr>
          </w:p>
        </w:tc>
        <w:tc>
          <w:tcPr>
            <w:tcW w:w="1198" w:type="dxa"/>
            <w:shd w:val="clear" w:color="auto" w:fill="FFFF00"/>
          </w:tcPr>
          <w:p w14:paraId="0725CD08" w14:textId="77777777" w:rsidR="00421F9A" w:rsidRPr="00BB4C20" w:rsidRDefault="00421F9A" w:rsidP="008921B9">
            <w:pPr>
              <w:rPr>
                <w:highlight w:val="yellow"/>
              </w:rPr>
            </w:pPr>
          </w:p>
        </w:tc>
        <w:tc>
          <w:tcPr>
            <w:tcW w:w="1198" w:type="dxa"/>
            <w:shd w:val="clear" w:color="auto" w:fill="FFFF00"/>
          </w:tcPr>
          <w:p w14:paraId="50374F7F" w14:textId="77777777" w:rsidR="00421F9A" w:rsidRPr="00BB4C20" w:rsidRDefault="00421F9A" w:rsidP="008921B9">
            <w:pPr>
              <w:rPr>
                <w:highlight w:val="yellow"/>
              </w:rPr>
            </w:pPr>
          </w:p>
        </w:tc>
        <w:tc>
          <w:tcPr>
            <w:tcW w:w="1234" w:type="dxa"/>
            <w:tcBorders>
              <w:right w:val="double" w:sz="11" w:space="0" w:color="000000"/>
            </w:tcBorders>
            <w:shd w:val="clear" w:color="auto" w:fill="FFFF00"/>
          </w:tcPr>
          <w:p w14:paraId="74F19FB0" w14:textId="77777777" w:rsidR="00421F9A" w:rsidRPr="00BB4C20" w:rsidRDefault="00421F9A" w:rsidP="008921B9">
            <w:pPr>
              <w:rPr>
                <w:highlight w:val="yellow"/>
              </w:rPr>
            </w:pPr>
          </w:p>
        </w:tc>
        <w:tc>
          <w:tcPr>
            <w:tcW w:w="1085" w:type="dxa"/>
            <w:tcBorders>
              <w:left w:val="double" w:sz="11" w:space="0" w:color="000000"/>
            </w:tcBorders>
            <w:shd w:val="clear" w:color="auto" w:fill="BFBFBF" w:themeFill="background1" w:themeFillShade="BF"/>
          </w:tcPr>
          <w:p w14:paraId="748819FF" w14:textId="77777777" w:rsidR="00421F9A" w:rsidRDefault="00421F9A" w:rsidP="008921B9"/>
        </w:tc>
      </w:tr>
      <w:tr w:rsidR="00421F9A" w:rsidRPr="00305666" w14:paraId="1E4ED559" w14:textId="77777777" w:rsidTr="008921B9">
        <w:trPr>
          <w:trHeight w:hRule="exact" w:val="214"/>
        </w:trPr>
        <w:tc>
          <w:tcPr>
            <w:tcW w:w="8218" w:type="dxa"/>
            <w:shd w:val="clear" w:color="auto" w:fill="auto"/>
          </w:tcPr>
          <w:p w14:paraId="34FA216D" w14:textId="77777777" w:rsidR="00421F9A" w:rsidRPr="00374F0D" w:rsidRDefault="00421F9A" w:rsidP="008921B9">
            <w:pPr>
              <w:pStyle w:val="TableParagraph"/>
              <w:spacing w:before="2"/>
              <w:ind w:left="26"/>
              <w:rPr>
                <w:sz w:val="14"/>
                <w:szCs w:val="14"/>
                <w:lang w:val="it-IT"/>
              </w:rPr>
            </w:pPr>
            <w:r>
              <w:rPr>
                <w:sz w:val="14"/>
                <w:szCs w:val="14"/>
                <w:lang w:val="it-IT"/>
              </w:rPr>
              <w:t>Come da capitolato (max 1 punto)</w:t>
            </w:r>
          </w:p>
          <w:p w14:paraId="7AE11C53" w14:textId="77777777" w:rsidR="00421F9A" w:rsidRPr="00374F0D" w:rsidRDefault="00421F9A" w:rsidP="008921B9">
            <w:pPr>
              <w:pStyle w:val="TableParagraph"/>
              <w:spacing w:before="2"/>
              <w:ind w:left="26"/>
              <w:rPr>
                <w:sz w:val="14"/>
                <w:szCs w:val="14"/>
                <w:highlight w:val="yellow"/>
                <w:lang w:val="it-IT"/>
              </w:rPr>
            </w:pPr>
          </w:p>
        </w:tc>
        <w:tc>
          <w:tcPr>
            <w:tcW w:w="1198" w:type="dxa"/>
            <w:shd w:val="clear" w:color="auto" w:fill="auto"/>
          </w:tcPr>
          <w:p w14:paraId="2908922B" w14:textId="77777777" w:rsidR="00421F9A" w:rsidRPr="00374F0D" w:rsidRDefault="00421F9A" w:rsidP="008921B9">
            <w:pPr>
              <w:rPr>
                <w:highlight w:val="yellow"/>
                <w:lang w:val="it-IT"/>
              </w:rPr>
            </w:pPr>
          </w:p>
        </w:tc>
        <w:tc>
          <w:tcPr>
            <w:tcW w:w="1198" w:type="dxa"/>
            <w:shd w:val="clear" w:color="auto" w:fill="auto"/>
          </w:tcPr>
          <w:p w14:paraId="48DC3265" w14:textId="77777777" w:rsidR="00421F9A" w:rsidRPr="00374F0D" w:rsidRDefault="00421F9A" w:rsidP="008921B9">
            <w:pPr>
              <w:rPr>
                <w:highlight w:val="yellow"/>
                <w:lang w:val="it-IT"/>
              </w:rPr>
            </w:pPr>
          </w:p>
        </w:tc>
        <w:tc>
          <w:tcPr>
            <w:tcW w:w="1198" w:type="dxa"/>
            <w:shd w:val="clear" w:color="auto" w:fill="auto"/>
          </w:tcPr>
          <w:p w14:paraId="42861E10" w14:textId="77777777" w:rsidR="00421F9A" w:rsidRPr="00374F0D" w:rsidRDefault="00421F9A" w:rsidP="008921B9">
            <w:pPr>
              <w:rPr>
                <w:highlight w:val="yellow"/>
                <w:lang w:val="it-IT"/>
              </w:rPr>
            </w:pPr>
          </w:p>
        </w:tc>
        <w:tc>
          <w:tcPr>
            <w:tcW w:w="1234" w:type="dxa"/>
            <w:tcBorders>
              <w:right w:val="double" w:sz="11" w:space="0" w:color="000000"/>
            </w:tcBorders>
            <w:shd w:val="clear" w:color="auto" w:fill="auto"/>
          </w:tcPr>
          <w:p w14:paraId="2E3C2FB1" w14:textId="77777777" w:rsidR="00421F9A" w:rsidRPr="004223C7" w:rsidRDefault="00421F9A" w:rsidP="008921B9">
            <w:pPr>
              <w:jc w:val="center"/>
              <w:rPr>
                <w:sz w:val="14"/>
                <w:szCs w:val="14"/>
                <w:highlight w:val="yellow"/>
                <w:lang w:val="it-IT"/>
              </w:rPr>
            </w:pPr>
          </w:p>
        </w:tc>
        <w:tc>
          <w:tcPr>
            <w:tcW w:w="1085" w:type="dxa"/>
            <w:tcBorders>
              <w:left w:val="double" w:sz="11" w:space="0" w:color="000000"/>
            </w:tcBorders>
            <w:shd w:val="clear" w:color="auto" w:fill="auto"/>
          </w:tcPr>
          <w:p w14:paraId="55FE7802" w14:textId="77777777" w:rsidR="00421F9A" w:rsidRPr="004223C7" w:rsidRDefault="00421F9A" w:rsidP="008921B9">
            <w:pPr>
              <w:rPr>
                <w:lang w:val="it-IT"/>
              </w:rPr>
            </w:pPr>
          </w:p>
        </w:tc>
      </w:tr>
      <w:tr w:rsidR="00421F9A" w:rsidRPr="004223C7" w14:paraId="4751E6EC" w14:textId="77777777" w:rsidTr="008921B9">
        <w:trPr>
          <w:trHeight w:hRule="exact" w:val="214"/>
        </w:trPr>
        <w:tc>
          <w:tcPr>
            <w:tcW w:w="8218" w:type="dxa"/>
            <w:shd w:val="clear" w:color="auto" w:fill="FFFF00"/>
          </w:tcPr>
          <w:p w14:paraId="515B6B08" w14:textId="77777777" w:rsidR="00421F9A" w:rsidRPr="004223C7" w:rsidRDefault="00421F9A" w:rsidP="008921B9">
            <w:pPr>
              <w:pStyle w:val="TableParagraph"/>
              <w:spacing w:before="2"/>
              <w:ind w:left="26"/>
              <w:rPr>
                <w:b/>
                <w:sz w:val="16"/>
              </w:rPr>
            </w:pPr>
            <w:r>
              <w:rPr>
                <w:b/>
                <w:sz w:val="16"/>
              </w:rPr>
              <w:t>ALTRO</w:t>
            </w:r>
          </w:p>
        </w:tc>
        <w:tc>
          <w:tcPr>
            <w:tcW w:w="1198" w:type="dxa"/>
            <w:shd w:val="clear" w:color="auto" w:fill="FFFF00"/>
          </w:tcPr>
          <w:p w14:paraId="3B25F87C" w14:textId="77777777" w:rsidR="00421F9A" w:rsidRPr="004223C7" w:rsidRDefault="00421F9A" w:rsidP="008921B9"/>
        </w:tc>
        <w:tc>
          <w:tcPr>
            <w:tcW w:w="1198" w:type="dxa"/>
            <w:shd w:val="clear" w:color="auto" w:fill="FFFF00"/>
          </w:tcPr>
          <w:p w14:paraId="3ABA7A13" w14:textId="77777777" w:rsidR="00421F9A" w:rsidRPr="004223C7" w:rsidRDefault="00421F9A" w:rsidP="008921B9"/>
        </w:tc>
        <w:tc>
          <w:tcPr>
            <w:tcW w:w="1198" w:type="dxa"/>
            <w:shd w:val="clear" w:color="auto" w:fill="FFFF00"/>
          </w:tcPr>
          <w:p w14:paraId="1EE9FA41" w14:textId="77777777" w:rsidR="00421F9A" w:rsidRPr="004223C7" w:rsidRDefault="00421F9A" w:rsidP="008921B9"/>
        </w:tc>
        <w:tc>
          <w:tcPr>
            <w:tcW w:w="1234" w:type="dxa"/>
            <w:tcBorders>
              <w:right w:val="double" w:sz="11" w:space="0" w:color="000000"/>
            </w:tcBorders>
            <w:shd w:val="clear" w:color="auto" w:fill="FFFF00"/>
          </w:tcPr>
          <w:p w14:paraId="113250CE" w14:textId="77777777" w:rsidR="00421F9A" w:rsidRPr="004223C7" w:rsidRDefault="00421F9A" w:rsidP="008921B9"/>
        </w:tc>
        <w:tc>
          <w:tcPr>
            <w:tcW w:w="1085" w:type="dxa"/>
            <w:tcBorders>
              <w:left w:val="double" w:sz="11" w:space="0" w:color="000000"/>
            </w:tcBorders>
            <w:shd w:val="clear" w:color="auto" w:fill="BFBFBF" w:themeFill="background1" w:themeFillShade="BF"/>
          </w:tcPr>
          <w:p w14:paraId="5252A35C" w14:textId="77777777" w:rsidR="00421F9A" w:rsidRDefault="00421F9A" w:rsidP="008921B9"/>
        </w:tc>
      </w:tr>
      <w:tr w:rsidR="00421F9A" w:rsidRPr="00130EED" w14:paraId="5FDAE9E8" w14:textId="77777777" w:rsidTr="008921B9">
        <w:trPr>
          <w:trHeight w:hRule="exact" w:val="214"/>
        </w:trPr>
        <w:tc>
          <w:tcPr>
            <w:tcW w:w="8218" w:type="dxa"/>
            <w:shd w:val="clear" w:color="auto" w:fill="auto"/>
          </w:tcPr>
          <w:p w14:paraId="2C14D828" w14:textId="77777777" w:rsidR="00421F9A" w:rsidRPr="0098377E" w:rsidRDefault="00130EED" w:rsidP="00130EED">
            <w:pPr>
              <w:pStyle w:val="TableParagraph"/>
              <w:spacing w:before="2"/>
              <w:ind w:left="26"/>
              <w:rPr>
                <w:sz w:val="14"/>
                <w:szCs w:val="14"/>
                <w:lang w:val="it-IT"/>
              </w:rPr>
            </w:pPr>
            <w:r>
              <w:rPr>
                <w:sz w:val="14"/>
                <w:szCs w:val="14"/>
                <w:lang w:val="it-IT"/>
              </w:rPr>
              <w:t xml:space="preserve">Rapporto di gratuità fra assicurati e paganti fino al 10% </w:t>
            </w:r>
          </w:p>
        </w:tc>
        <w:tc>
          <w:tcPr>
            <w:tcW w:w="1198" w:type="dxa"/>
            <w:shd w:val="clear" w:color="auto" w:fill="auto"/>
          </w:tcPr>
          <w:p w14:paraId="36B54A01" w14:textId="0315AD39" w:rsidR="00421F9A" w:rsidRPr="00130EED" w:rsidRDefault="00130EED" w:rsidP="00305666">
            <w:pPr>
              <w:pStyle w:val="TableParagraph"/>
              <w:spacing w:before="21"/>
              <w:ind w:left="72" w:right="68"/>
              <w:jc w:val="center"/>
              <w:rPr>
                <w:b/>
                <w:sz w:val="14"/>
              </w:rPr>
            </w:pPr>
            <w:r w:rsidRPr="00130EED">
              <w:rPr>
                <w:b/>
                <w:sz w:val="14"/>
              </w:rPr>
              <w:t>6%</w:t>
            </w:r>
          </w:p>
        </w:tc>
        <w:tc>
          <w:tcPr>
            <w:tcW w:w="1198" w:type="dxa"/>
            <w:shd w:val="clear" w:color="auto" w:fill="auto"/>
          </w:tcPr>
          <w:p w14:paraId="63E4C92D" w14:textId="54B91D42" w:rsidR="00421F9A" w:rsidRPr="00130EED" w:rsidRDefault="00305666" w:rsidP="00130EED">
            <w:pPr>
              <w:pStyle w:val="TableParagraph"/>
              <w:spacing w:before="21"/>
              <w:ind w:left="72" w:right="68"/>
              <w:jc w:val="center"/>
              <w:rPr>
                <w:sz w:val="14"/>
              </w:rPr>
            </w:pPr>
            <w:r>
              <w:rPr>
                <w:sz w:val="14"/>
              </w:rPr>
              <w:t>7-</w:t>
            </w:r>
            <w:r w:rsidRPr="00130EED">
              <w:rPr>
                <w:sz w:val="14"/>
              </w:rPr>
              <w:t>8%</w:t>
            </w:r>
          </w:p>
        </w:tc>
        <w:tc>
          <w:tcPr>
            <w:tcW w:w="1198" w:type="dxa"/>
            <w:shd w:val="clear" w:color="auto" w:fill="auto"/>
          </w:tcPr>
          <w:p w14:paraId="5B06A1C2" w14:textId="74AB4FE6" w:rsidR="00421F9A" w:rsidRPr="00130EED" w:rsidRDefault="00305666" w:rsidP="00130EED">
            <w:pPr>
              <w:pStyle w:val="TableParagraph"/>
              <w:spacing w:before="21"/>
              <w:ind w:left="72" w:right="68"/>
              <w:jc w:val="center"/>
              <w:rPr>
                <w:sz w:val="14"/>
              </w:rPr>
            </w:pPr>
            <w:r>
              <w:rPr>
                <w:sz w:val="14"/>
              </w:rPr>
              <w:t>9-10%</w:t>
            </w:r>
          </w:p>
        </w:tc>
        <w:tc>
          <w:tcPr>
            <w:tcW w:w="1234" w:type="dxa"/>
            <w:tcBorders>
              <w:right w:val="double" w:sz="11" w:space="0" w:color="000000"/>
            </w:tcBorders>
            <w:shd w:val="clear" w:color="auto" w:fill="auto"/>
          </w:tcPr>
          <w:p w14:paraId="28786439" w14:textId="13858756" w:rsidR="00421F9A" w:rsidRPr="0098377E" w:rsidRDefault="00305666" w:rsidP="008921B9">
            <w:pPr>
              <w:jc w:val="center"/>
              <w:rPr>
                <w:sz w:val="14"/>
                <w:szCs w:val="14"/>
                <w:lang w:val="it-IT"/>
              </w:rPr>
            </w:pPr>
            <w:r>
              <w:rPr>
                <w:sz w:val="14"/>
                <w:szCs w:val="14"/>
                <w:lang w:val="it-IT"/>
              </w:rPr>
              <w:t xml:space="preserve">Oltre </w:t>
            </w:r>
            <w:bookmarkStart w:id="0" w:name="_GoBack"/>
            <w:bookmarkEnd w:id="0"/>
            <w:r w:rsidR="00130EED">
              <w:rPr>
                <w:sz w:val="14"/>
                <w:szCs w:val="14"/>
                <w:lang w:val="it-IT"/>
              </w:rPr>
              <w:t>10%</w:t>
            </w:r>
            <w:r>
              <w:rPr>
                <w:sz w:val="14"/>
                <w:szCs w:val="14"/>
                <w:lang w:val="it-IT"/>
              </w:rPr>
              <w:t xml:space="preserve"> </w:t>
            </w:r>
          </w:p>
        </w:tc>
        <w:tc>
          <w:tcPr>
            <w:tcW w:w="1085" w:type="dxa"/>
            <w:tcBorders>
              <w:left w:val="double" w:sz="11" w:space="0" w:color="000000"/>
            </w:tcBorders>
            <w:shd w:val="clear" w:color="auto" w:fill="auto"/>
          </w:tcPr>
          <w:p w14:paraId="2DA9A2E5" w14:textId="77777777" w:rsidR="00421F9A" w:rsidRPr="0098377E" w:rsidRDefault="00421F9A" w:rsidP="008921B9">
            <w:pPr>
              <w:rPr>
                <w:lang w:val="it-IT"/>
              </w:rPr>
            </w:pPr>
          </w:p>
        </w:tc>
      </w:tr>
    </w:tbl>
    <w:p w14:paraId="6C4C4464" w14:textId="77777777" w:rsidR="00421F9A" w:rsidRPr="00D82B35" w:rsidRDefault="00421F9A" w:rsidP="00421F9A">
      <w:pPr>
        <w:spacing w:before="21"/>
        <w:ind w:left="139" w:right="3042"/>
        <w:rPr>
          <w:sz w:val="11"/>
          <w:lang w:val="it-IT"/>
        </w:rPr>
      </w:pPr>
      <w:r w:rsidRPr="00D82B35">
        <w:rPr>
          <w:sz w:val="11"/>
          <w:lang w:val="it-IT"/>
        </w:rPr>
        <w:t>(*1) Importo previsto per alunni non orfani.</w:t>
      </w:r>
    </w:p>
    <w:p w14:paraId="06BBF687" w14:textId="06EE26A9" w:rsidR="00D855D3" w:rsidRPr="00421F9A" w:rsidRDefault="00421F9A" w:rsidP="00C13FE5">
      <w:pPr>
        <w:tabs>
          <w:tab w:val="left" w:pos="4617"/>
          <w:tab w:val="left" w:pos="5080"/>
          <w:tab w:val="left" w:pos="13991"/>
        </w:tabs>
        <w:spacing w:before="78"/>
        <w:ind w:left="317"/>
        <w:rPr>
          <w:lang w:val="it-IT"/>
        </w:rPr>
      </w:pPr>
      <w:r w:rsidRPr="00D82B35">
        <w:rPr>
          <w:sz w:val="16"/>
          <w:lang w:val="it-IT"/>
        </w:rPr>
        <w:t>DATA E LUOGO</w:t>
      </w:r>
      <w:r w:rsidRPr="00D82B35">
        <w:rPr>
          <w:sz w:val="16"/>
          <w:u w:val="single"/>
          <w:lang w:val="it-IT"/>
        </w:rPr>
        <w:t xml:space="preserve"> </w:t>
      </w:r>
      <w:r w:rsidRPr="00D82B35">
        <w:rPr>
          <w:sz w:val="16"/>
          <w:u w:val="single"/>
          <w:lang w:val="it-IT"/>
        </w:rPr>
        <w:tab/>
      </w:r>
      <w:r w:rsidRPr="00D82B35">
        <w:rPr>
          <w:sz w:val="16"/>
          <w:lang w:val="it-IT"/>
        </w:rPr>
        <w:tab/>
        <w:t>TIMBRO E FIRMA PER ACCE</w:t>
      </w:r>
      <w:r>
        <w:rPr>
          <w:sz w:val="16"/>
          <w:lang w:val="it-IT"/>
        </w:rPr>
        <w:t>TTAZIONE DA PARTE DELL'OFFERENTE</w:t>
      </w:r>
    </w:p>
    <w:sectPr w:rsidR="00D855D3" w:rsidRPr="00421F9A" w:rsidSect="00C13FE5">
      <w:footerReference w:type="default" r:id="rId10"/>
      <w:pgSz w:w="16838" w:h="11906" w:orient="landscape"/>
      <w:pgMar w:top="567" w:right="1418"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04D92A" w14:textId="77777777" w:rsidR="0021184C" w:rsidRDefault="0021184C">
      <w:r>
        <w:separator/>
      </w:r>
    </w:p>
  </w:endnote>
  <w:endnote w:type="continuationSeparator" w:id="0">
    <w:p w14:paraId="08E20799" w14:textId="77777777" w:rsidR="0021184C" w:rsidRDefault="002118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Kalinga">
    <w:panose1 w:val="020B0502040204020203"/>
    <w:charset w:val="00"/>
    <w:family w:val="swiss"/>
    <w:pitch w:val="variable"/>
    <w:sig w:usb0="0008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15E2A1" w14:textId="77777777" w:rsidR="008921B9" w:rsidRDefault="008921B9">
    <w:pPr>
      <w:pStyle w:val="Corpotesto"/>
      <w:spacing w:line="14" w:lineRule="auto"/>
      <w:rPr>
        <w:sz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AC29A8" w14:textId="77777777" w:rsidR="008921B9" w:rsidRDefault="008921B9">
    <w:pPr>
      <w:pStyle w:val="Corpotesto"/>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4736EA" w14:textId="77777777" w:rsidR="0021184C" w:rsidRDefault="0021184C">
      <w:r>
        <w:separator/>
      </w:r>
    </w:p>
  </w:footnote>
  <w:footnote w:type="continuationSeparator" w:id="0">
    <w:p w14:paraId="119CF88F" w14:textId="77777777" w:rsidR="0021184C" w:rsidRDefault="002118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65DAA"/>
    <w:multiLevelType w:val="hybridMultilevel"/>
    <w:tmpl w:val="0ADE44DA"/>
    <w:lvl w:ilvl="0" w:tplc="D34498A4">
      <w:numFmt w:val="bullet"/>
      <w:lvlText w:val="-"/>
      <w:lvlJc w:val="left"/>
      <w:pPr>
        <w:ind w:left="67" w:hanging="130"/>
      </w:pPr>
      <w:rPr>
        <w:rFonts w:ascii="Bookman Old Style" w:eastAsia="Bookman Old Style" w:hAnsi="Bookman Old Style" w:cs="Bookman Old Style" w:hint="default"/>
        <w:w w:val="104"/>
        <w:sz w:val="17"/>
        <w:szCs w:val="17"/>
      </w:rPr>
    </w:lvl>
    <w:lvl w:ilvl="1" w:tplc="5980FAC4">
      <w:numFmt w:val="bullet"/>
      <w:lvlText w:val="•"/>
      <w:lvlJc w:val="left"/>
      <w:pPr>
        <w:ind w:left="1032" w:hanging="130"/>
      </w:pPr>
      <w:rPr>
        <w:rFonts w:hint="default"/>
      </w:rPr>
    </w:lvl>
    <w:lvl w:ilvl="2" w:tplc="C5EEEAF0">
      <w:numFmt w:val="bullet"/>
      <w:lvlText w:val="•"/>
      <w:lvlJc w:val="left"/>
      <w:pPr>
        <w:ind w:left="2004" w:hanging="130"/>
      </w:pPr>
      <w:rPr>
        <w:rFonts w:hint="default"/>
      </w:rPr>
    </w:lvl>
    <w:lvl w:ilvl="3" w:tplc="98F46BE0">
      <w:numFmt w:val="bullet"/>
      <w:lvlText w:val="•"/>
      <w:lvlJc w:val="left"/>
      <w:pPr>
        <w:ind w:left="2976" w:hanging="130"/>
      </w:pPr>
      <w:rPr>
        <w:rFonts w:hint="default"/>
      </w:rPr>
    </w:lvl>
    <w:lvl w:ilvl="4" w:tplc="EF0E9936">
      <w:numFmt w:val="bullet"/>
      <w:lvlText w:val="•"/>
      <w:lvlJc w:val="left"/>
      <w:pPr>
        <w:ind w:left="3948" w:hanging="130"/>
      </w:pPr>
      <w:rPr>
        <w:rFonts w:hint="default"/>
      </w:rPr>
    </w:lvl>
    <w:lvl w:ilvl="5" w:tplc="3454FC74">
      <w:numFmt w:val="bullet"/>
      <w:lvlText w:val="•"/>
      <w:lvlJc w:val="left"/>
      <w:pPr>
        <w:ind w:left="4921" w:hanging="130"/>
      </w:pPr>
      <w:rPr>
        <w:rFonts w:hint="default"/>
      </w:rPr>
    </w:lvl>
    <w:lvl w:ilvl="6" w:tplc="9064C136">
      <w:numFmt w:val="bullet"/>
      <w:lvlText w:val="•"/>
      <w:lvlJc w:val="left"/>
      <w:pPr>
        <w:ind w:left="5893" w:hanging="130"/>
      </w:pPr>
      <w:rPr>
        <w:rFonts w:hint="default"/>
      </w:rPr>
    </w:lvl>
    <w:lvl w:ilvl="7" w:tplc="CA6E5624">
      <w:numFmt w:val="bullet"/>
      <w:lvlText w:val="•"/>
      <w:lvlJc w:val="left"/>
      <w:pPr>
        <w:ind w:left="6865" w:hanging="130"/>
      </w:pPr>
      <w:rPr>
        <w:rFonts w:hint="default"/>
      </w:rPr>
    </w:lvl>
    <w:lvl w:ilvl="8" w:tplc="2C3EA4F8">
      <w:numFmt w:val="bullet"/>
      <w:lvlText w:val="•"/>
      <w:lvlJc w:val="left"/>
      <w:pPr>
        <w:ind w:left="7837" w:hanging="130"/>
      </w:pPr>
      <w:rPr>
        <w:rFonts w:hint="default"/>
      </w:rPr>
    </w:lvl>
  </w:abstractNum>
  <w:abstractNum w:abstractNumId="1">
    <w:nsid w:val="08B41CFC"/>
    <w:multiLevelType w:val="hybridMultilevel"/>
    <w:tmpl w:val="543AC588"/>
    <w:lvl w:ilvl="0" w:tplc="7ECE190E">
      <w:numFmt w:val="bullet"/>
      <w:lvlText w:val="-"/>
      <w:lvlJc w:val="left"/>
      <w:pPr>
        <w:ind w:left="67" w:hanging="130"/>
      </w:pPr>
      <w:rPr>
        <w:rFonts w:ascii="Bookman Old Style" w:eastAsia="Bookman Old Style" w:hAnsi="Bookman Old Style" w:cs="Bookman Old Style" w:hint="default"/>
        <w:w w:val="104"/>
        <w:sz w:val="17"/>
        <w:szCs w:val="17"/>
      </w:rPr>
    </w:lvl>
    <w:lvl w:ilvl="1" w:tplc="8A40451A">
      <w:numFmt w:val="bullet"/>
      <w:lvlText w:val="•"/>
      <w:lvlJc w:val="left"/>
      <w:pPr>
        <w:ind w:left="1032" w:hanging="130"/>
      </w:pPr>
      <w:rPr>
        <w:rFonts w:hint="default"/>
      </w:rPr>
    </w:lvl>
    <w:lvl w:ilvl="2" w:tplc="7A00C8FC">
      <w:numFmt w:val="bullet"/>
      <w:lvlText w:val="•"/>
      <w:lvlJc w:val="left"/>
      <w:pPr>
        <w:ind w:left="2004" w:hanging="130"/>
      </w:pPr>
      <w:rPr>
        <w:rFonts w:hint="default"/>
      </w:rPr>
    </w:lvl>
    <w:lvl w:ilvl="3" w:tplc="28B8722E">
      <w:numFmt w:val="bullet"/>
      <w:lvlText w:val="•"/>
      <w:lvlJc w:val="left"/>
      <w:pPr>
        <w:ind w:left="2976" w:hanging="130"/>
      </w:pPr>
      <w:rPr>
        <w:rFonts w:hint="default"/>
      </w:rPr>
    </w:lvl>
    <w:lvl w:ilvl="4" w:tplc="D212A500">
      <w:numFmt w:val="bullet"/>
      <w:lvlText w:val="•"/>
      <w:lvlJc w:val="left"/>
      <w:pPr>
        <w:ind w:left="3948" w:hanging="130"/>
      </w:pPr>
      <w:rPr>
        <w:rFonts w:hint="default"/>
      </w:rPr>
    </w:lvl>
    <w:lvl w:ilvl="5" w:tplc="8AA438B8">
      <w:numFmt w:val="bullet"/>
      <w:lvlText w:val="•"/>
      <w:lvlJc w:val="left"/>
      <w:pPr>
        <w:ind w:left="4921" w:hanging="130"/>
      </w:pPr>
      <w:rPr>
        <w:rFonts w:hint="default"/>
      </w:rPr>
    </w:lvl>
    <w:lvl w:ilvl="6" w:tplc="3BAEDC7C">
      <w:numFmt w:val="bullet"/>
      <w:lvlText w:val="•"/>
      <w:lvlJc w:val="left"/>
      <w:pPr>
        <w:ind w:left="5893" w:hanging="130"/>
      </w:pPr>
      <w:rPr>
        <w:rFonts w:hint="default"/>
      </w:rPr>
    </w:lvl>
    <w:lvl w:ilvl="7" w:tplc="2F729BC2">
      <w:numFmt w:val="bullet"/>
      <w:lvlText w:val="•"/>
      <w:lvlJc w:val="left"/>
      <w:pPr>
        <w:ind w:left="6865" w:hanging="130"/>
      </w:pPr>
      <w:rPr>
        <w:rFonts w:hint="default"/>
      </w:rPr>
    </w:lvl>
    <w:lvl w:ilvl="8" w:tplc="F642E3E8">
      <w:numFmt w:val="bullet"/>
      <w:lvlText w:val="•"/>
      <w:lvlJc w:val="left"/>
      <w:pPr>
        <w:ind w:left="7837" w:hanging="130"/>
      </w:pPr>
      <w:rPr>
        <w:rFonts w:hint="default"/>
      </w:rPr>
    </w:lvl>
  </w:abstractNum>
  <w:abstractNum w:abstractNumId="2">
    <w:nsid w:val="0ABD1F35"/>
    <w:multiLevelType w:val="hybridMultilevel"/>
    <w:tmpl w:val="F0F81F04"/>
    <w:lvl w:ilvl="0" w:tplc="22789BC2">
      <w:numFmt w:val="bullet"/>
      <w:lvlText w:val="-"/>
      <w:lvlJc w:val="left"/>
      <w:pPr>
        <w:ind w:left="66" w:hanging="130"/>
      </w:pPr>
      <w:rPr>
        <w:rFonts w:ascii="Bookman Old Style" w:eastAsia="Bookman Old Style" w:hAnsi="Bookman Old Style" w:cs="Bookman Old Style" w:hint="default"/>
        <w:w w:val="100"/>
        <w:sz w:val="18"/>
        <w:szCs w:val="18"/>
      </w:rPr>
    </w:lvl>
    <w:lvl w:ilvl="1" w:tplc="02E8C1F6">
      <w:numFmt w:val="bullet"/>
      <w:lvlText w:val="•"/>
      <w:lvlJc w:val="left"/>
      <w:pPr>
        <w:ind w:left="1031" w:hanging="130"/>
      </w:pPr>
      <w:rPr>
        <w:rFonts w:hint="default"/>
      </w:rPr>
    </w:lvl>
    <w:lvl w:ilvl="2" w:tplc="96C8F24A">
      <w:numFmt w:val="bullet"/>
      <w:lvlText w:val="•"/>
      <w:lvlJc w:val="left"/>
      <w:pPr>
        <w:ind w:left="2003" w:hanging="130"/>
      </w:pPr>
      <w:rPr>
        <w:rFonts w:hint="default"/>
      </w:rPr>
    </w:lvl>
    <w:lvl w:ilvl="3" w:tplc="808A9240">
      <w:numFmt w:val="bullet"/>
      <w:lvlText w:val="•"/>
      <w:lvlJc w:val="left"/>
      <w:pPr>
        <w:ind w:left="2975" w:hanging="130"/>
      </w:pPr>
      <w:rPr>
        <w:rFonts w:hint="default"/>
      </w:rPr>
    </w:lvl>
    <w:lvl w:ilvl="4" w:tplc="20CC82EC">
      <w:numFmt w:val="bullet"/>
      <w:lvlText w:val="•"/>
      <w:lvlJc w:val="left"/>
      <w:pPr>
        <w:ind w:left="3947" w:hanging="130"/>
      </w:pPr>
      <w:rPr>
        <w:rFonts w:hint="default"/>
      </w:rPr>
    </w:lvl>
    <w:lvl w:ilvl="5" w:tplc="1EC4BD9A">
      <w:numFmt w:val="bullet"/>
      <w:lvlText w:val="•"/>
      <w:lvlJc w:val="left"/>
      <w:pPr>
        <w:ind w:left="4919" w:hanging="130"/>
      </w:pPr>
      <w:rPr>
        <w:rFonts w:hint="default"/>
      </w:rPr>
    </w:lvl>
    <w:lvl w:ilvl="6" w:tplc="5F4AED40">
      <w:numFmt w:val="bullet"/>
      <w:lvlText w:val="•"/>
      <w:lvlJc w:val="left"/>
      <w:pPr>
        <w:ind w:left="5891" w:hanging="130"/>
      </w:pPr>
      <w:rPr>
        <w:rFonts w:hint="default"/>
      </w:rPr>
    </w:lvl>
    <w:lvl w:ilvl="7" w:tplc="79366798">
      <w:numFmt w:val="bullet"/>
      <w:lvlText w:val="•"/>
      <w:lvlJc w:val="left"/>
      <w:pPr>
        <w:ind w:left="6863" w:hanging="130"/>
      </w:pPr>
      <w:rPr>
        <w:rFonts w:hint="default"/>
      </w:rPr>
    </w:lvl>
    <w:lvl w:ilvl="8" w:tplc="AD3C4F3A">
      <w:numFmt w:val="bullet"/>
      <w:lvlText w:val="•"/>
      <w:lvlJc w:val="left"/>
      <w:pPr>
        <w:ind w:left="7835" w:hanging="130"/>
      </w:pPr>
      <w:rPr>
        <w:rFonts w:hint="default"/>
      </w:rPr>
    </w:lvl>
  </w:abstractNum>
  <w:abstractNum w:abstractNumId="3">
    <w:nsid w:val="0E3B1908"/>
    <w:multiLevelType w:val="hybridMultilevel"/>
    <w:tmpl w:val="0E7034A4"/>
    <w:lvl w:ilvl="0" w:tplc="EF66D884">
      <w:numFmt w:val="bullet"/>
      <w:lvlText w:val="-"/>
      <w:lvlJc w:val="left"/>
      <w:pPr>
        <w:ind w:left="66" w:hanging="130"/>
      </w:pPr>
      <w:rPr>
        <w:rFonts w:ascii="Bookman Old Style" w:eastAsia="Bookman Old Style" w:hAnsi="Bookman Old Style" w:cs="Bookman Old Style" w:hint="default"/>
        <w:spacing w:val="-2"/>
        <w:w w:val="100"/>
        <w:sz w:val="18"/>
        <w:szCs w:val="18"/>
      </w:rPr>
    </w:lvl>
    <w:lvl w:ilvl="1" w:tplc="F412F508">
      <w:numFmt w:val="bullet"/>
      <w:lvlText w:val="•"/>
      <w:lvlJc w:val="left"/>
      <w:pPr>
        <w:ind w:left="1031" w:hanging="130"/>
      </w:pPr>
      <w:rPr>
        <w:rFonts w:hint="default"/>
      </w:rPr>
    </w:lvl>
    <w:lvl w:ilvl="2" w:tplc="ED36BFE0">
      <w:numFmt w:val="bullet"/>
      <w:lvlText w:val="•"/>
      <w:lvlJc w:val="left"/>
      <w:pPr>
        <w:ind w:left="2003" w:hanging="130"/>
      </w:pPr>
      <w:rPr>
        <w:rFonts w:hint="default"/>
      </w:rPr>
    </w:lvl>
    <w:lvl w:ilvl="3" w:tplc="7696E264">
      <w:numFmt w:val="bullet"/>
      <w:lvlText w:val="•"/>
      <w:lvlJc w:val="left"/>
      <w:pPr>
        <w:ind w:left="2975" w:hanging="130"/>
      </w:pPr>
      <w:rPr>
        <w:rFonts w:hint="default"/>
      </w:rPr>
    </w:lvl>
    <w:lvl w:ilvl="4" w:tplc="D8EA4954">
      <w:numFmt w:val="bullet"/>
      <w:lvlText w:val="•"/>
      <w:lvlJc w:val="left"/>
      <w:pPr>
        <w:ind w:left="3947" w:hanging="130"/>
      </w:pPr>
      <w:rPr>
        <w:rFonts w:hint="default"/>
      </w:rPr>
    </w:lvl>
    <w:lvl w:ilvl="5" w:tplc="AA4CC022">
      <w:numFmt w:val="bullet"/>
      <w:lvlText w:val="•"/>
      <w:lvlJc w:val="left"/>
      <w:pPr>
        <w:ind w:left="4919" w:hanging="130"/>
      </w:pPr>
      <w:rPr>
        <w:rFonts w:hint="default"/>
      </w:rPr>
    </w:lvl>
    <w:lvl w:ilvl="6" w:tplc="61601D38">
      <w:numFmt w:val="bullet"/>
      <w:lvlText w:val="•"/>
      <w:lvlJc w:val="left"/>
      <w:pPr>
        <w:ind w:left="5891" w:hanging="130"/>
      </w:pPr>
      <w:rPr>
        <w:rFonts w:hint="default"/>
      </w:rPr>
    </w:lvl>
    <w:lvl w:ilvl="7" w:tplc="4D52D486">
      <w:numFmt w:val="bullet"/>
      <w:lvlText w:val="•"/>
      <w:lvlJc w:val="left"/>
      <w:pPr>
        <w:ind w:left="6863" w:hanging="130"/>
      </w:pPr>
      <w:rPr>
        <w:rFonts w:hint="default"/>
      </w:rPr>
    </w:lvl>
    <w:lvl w:ilvl="8" w:tplc="AC1C2C54">
      <w:numFmt w:val="bullet"/>
      <w:lvlText w:val="•"/>
      <w:lvlJc w:val="left"/>
      <w:pPr>
        <w:ind w:left="7835" w:hanging="130"/>
      </w:pPr>
      <w:rPr>
        <w:rFonts w:hint="default"/>
      </w:rPr>
    </w:lvl>
  </w:abstractNum>
  <w:abstractNum w:abstractNumId="4">
    <w:nsid w:val="11385705"/>
    <w:multiLevelType w:val="hybridMultilevel"/>
    <w:tmpl w:val="4B36ABB8"/>
    <w:lvl w:ilvl="0" w:tplc="404C09BA">
      <w:start w:val="1"/>
      <w:numFmt w:val="decimal"/>
      <w:lvlText w:val="%1)"/>
      <w:lvlJc w:val="left"/>
      <w:pPr>
        <w:ind w:left="470" w:hanging="248"/>
        <w:jc w:val="left"/>
      </w:pPr>
      <w:rPr>
        <w:rFonts w:ascii="Bookman Old Style" w:eastAsia="Bookman Old Style" w:hAnsi="Bookman Old Style" w:cs="Bookman Old Style" w:hint="default"/>
        <w:spacing w:val="0"/>
        <w:w w:val="99"/>
        <w:sz w:val="19"/>
        <w:szCs w:val="19"/>
      </w:rPr>
    </w:lvl>
    <w:lvl w:ilvl="1" w:tplc="8ABE22C4">
      <w:numFmt w:val="bullet"/>
      <w:lvlText w:val="•"/>
      <w:lvlJc w:val="left"/>
      <w:pPr>
        <w:ind w:left="1424" w:hanging="248"/>
      </w:pPr>
      <w:rPr>
        <w:rFonts w:hint="default"/>
      </w:rPr>
    </w:lvl>
    <w:lvl w:ilvl="2" w:tplc="30ACA574">
      <w:numFmt w:val="bullet"/>
      <w:lvlText w:val="•"/>
      <w:lvlJc w:val="left"/>
      <w:pPr>
        <w:ind w:left="2368" w:hanging="248"/>
      </w:pPr>
      <w:rPr>
        <w:rFonts w:hint="default"/>
      </w:rPr>
    </w:lvl>
    <w:lvl w:ilvl="3" w:tplc="C70CD012">
      <w:numFmt w:val="bullet"/>
      <w:lvlText w:val="•"/>
      <w:lvlJc w:val="left"/>
      <w:pPr>
        <w:ind w:left="3312" w:hanging="248"/>
      </w:pPr>
      <w:rPr>
        <w:rFonts w:hint="default"/>
      </w:rPr>
    </w:lvl>
    <w:lvl w:ilvl="4" w:tplc="C192A9B4">
      <w:numFmt w:val="bullet"/>
      <w:lvlText w:val="•"/>
      <w:lvlJc w:val="left"/>
      <w:pPr>
        <w:ind w:left="4256" w:hanging="248"/>
      </w:pPr>
      <w:rPr>
        <w:rFonts w:hint="default"/>
      </w:rPr>
    </w:lvl>
    <w:lvl w:ilvl="5" w:tplc="EEC6BC18">
      <w:numFmt w:val="bullet"/>
      <w:lvlText w:val="•"/>
      <w:lvlJc w:val="left"/>
      <w:pPr>
        <w:ind w:left="5200" w:hanging="248"/>
      </w:pPr>
      <w:rPr>
        <w:rFonts w:hint="default"/>
      </w:rPr>
    </w:lvl>
    <w:lvl w:ilvl="6" w:tplc="5EB6DEA8">
      <w:numFmt w:val="bullet"/>
      <w:lvlText w:val="•"/>
      <w:lvlJc w:val="left"/>
      <w:pPr>
        <w:ind w:left="6144" w:hanging="248"/>
      </w:pPr>
      <w:rPr>
        <w:rFonts w:hint="default"/>
      </w:rPr>
    </w:lvl>
    <w:lvl w:ilvl="7" w:tplc="5DD2B374">
      <w:numFmt w:val="bullet"/>
      <w:lvlText w:val="•"/>
      <w:lvlJc w:val="left"/>
      <w:pPr>
        <w:ind w:left="7088" w:hanging="248"/>
      </w:pPr>
      <w:rPr>
        <w:rFonts w:hint="default"/>
      </w:rPr>
    </w:lvl>
    <w:lvl w:ilvl="8" w:tplc="E9DC44BC">
      <w:numFmt w:val="bullet"/>
      <w:lvlText w:val="•"/>
      <w:lvlJc w:val="left"/>
      <w:pPr>
        <w:ind w:left="8032" w:hanging="248"/>
      </w:pPr>
      <w:rPr>
        <w:rFonts w:hint="default"/>
      </w:rPr>
    </w:lvl>
  </w:abstractNum>
  <w:abstractNum w:abstractNumId="5">
    <w:nsid w:val="11D265DD"/>
    <w:multiLevelType w:val="hybridMultilevel"/>
    <w:tmpl w:val="2ED8A494"/>
    <w:lvl w:ilvl="0" w:tplc="59B00F1E">
      <w:start w:val="4"/>
      <w:numFmt w:val="decimal"/>
      <w:lvlText w:val="%1)"/>
      <w:lvlJc w:val="left"/>
      <w:pPr>
        <w:ind w:left="427" w:hanging="360"/>
        <w:jc w:val="left"/>
      </w:pPr>
      <w:rPr>
        <w:rFonts w:ascii="Bookman Old Style" w:eastAsia="Bookman Old Style" w:hAnsi="Bookman Old Style" w:cs="Bookman Old Style" w:hint="default"/>
        <w:spacing w:val="0"/>
        <w:w w:val="104"/>
        <w:sz w:val="17"/>
        <w:szCs w:val="17"/>
      </w:rPr>
    </w:lvl>
    <w:lvl w:ilvl="1" w:tplc="4D80B3BC">
      <w:numFmt w:val="bullet"/>
      <w:lvlText w:val="•"/>
      <w:lvlJc w:val="left"/>
      <w:pPr>
        <w:ind w:left="1355" w:hanging="360"/>
      </w:pPr>
      <w:rPr>
        <w:rFonts w:hint="default"/>
      </w:rPr>
    </w:lvl>
    <w:lvl w:ilvl="2" w:tplc="DE342490">
      <w:numFmt w:val="bullet"/>
      <w:lvlText w:val="•"/>
      <w:lvlJc w:val="left"/>
      <w:pPr>
        <w:ind w:left="2290" w:hanging="360"/>
      </w:pPr>
      <w:rPr>
        <w:rFonts w:hint="default"/>
      </w:rPr>
    </w:lvl>
    <w:lvl w:ilvl="3" w:tplc="1C5435CE">
      <w:numFmt w:val="bullet"/>
      <w:lvlText w:val="•"/>
      <w:lvlJc w:val="left"/>
      <w:pPr>
        <w:ind w:left="3225" w:hanging="360"/>
      </w:pPr>
      <w:rPr>
        <w:rFonts w:hint="default"/>
      </w:rPr>
    </w:lvl>
    <w:lvl w:ilvl="4" w:tplc="8D70840A">
      <w:numFmt w:val="bullet"/>
      <w:lvlText w:val="•"/>
      <w:lvlJc w:val="left"/>
      <w:pPr>
        <w:ind w:left="4161" w:hanging="360"/>
      </w:pPr>
      <w:rPr>
        <w:rFonts w:hint="default"/>
      </w:rPr>
    </w:lvl>
    <w:lvl w:ilvl="5" w:tplc="0404562A">
      <w:numFmt w:val="bullet"/>
      <w:lvlText w:val="•"/>
      <w:lvlJc w:val="left"/>
      <w:pPr>
        <w:ind w:left="5096" w:hanging="360"/>
      </w:pPr>
      <w:rPr>
        <w:rFonts w:hint="default"/>
      </w:rPr>
    </w:lvl>
    <w:lvl w:ilvl="6" w:tplc="13284470">
      <w:numFmt w:val="bullet"/>
      <w:lvlText w:val="•"/>
      <w:lvlJc w:val="left"/>
      <w:pPr>
        <w:ind w:left="6031" w:hanging="360"/>
      </w:pPr>
      <w:rPr>
        <w:rFonts w:hint="default"/>
      </w:rPr>
    </w:lvl>
    <w:lvl w:ilvl="7" w:tplc="0032DA76">
      <w:numFmt w:val="bullet"/>
      <w:lvlText w:val="•"/>
      <w:lvlJc w:val="left"/>
      <w:pPr>
        <w:ind w:left="6966" w:hanging="360"/>
      </w:pPr>
      <w:rPr>
        <w:rFonts w:hint="default"/>
      </w:rPr>
    </w:lvl>
    <w:lvl w:ilvl="8" w:tplc="9AAEAF0E">
      <w:numFmt w:val="bullet"/>
      <w:lvlText w:val="•"/>
      <w:lvlJc w:val="left"/>
      <w:pPr>
        <w:ind w:left="7902" w:hanging="360"/>
      </w:pPr>
      <w:rPr>
        <w:rFonts w:hint="default"/>
      </w:rPr>
    </w:lvl>
  </w:abstractNum>
  <w:abstractNum w:abstractNumId="6">
    <w:nsid w:val="13E44894"/>
    <w:multiLevelType w:val="hybridMultilevel"/>
    <w:tmpl w:val="2BCC7D34"/>
    <w:lvl w:ilvl="0" w:tplc="A31CDACE">
      <w:start w:val="1"/>
      <w:numFmt w:val="lowerLetter"/>
      <w:lvlText w:val="%1)"/>
      <w:lvlJc w:val="left"/>
      <w:pPr>
        <w:ind w:left="113" w:hanging="236"/>
        <w:jc w:val="left"/>
      </w:pPr>
      <w:rPr>
        <w:rFonts w:ascii="Bookman Old Style" w:eastAsia="Bookman Old Style" w:hAnsi="Bookman Old Style" w:cs="Bookman Old Style" w:hint="default"/>
        <w:i/>
        <w:spacing w:val="-3"/>
        <w:w w:val="103"/>
        <w:sz w:val="19"/>
        <w:szCs w:val="19"/>
      </w:rPr>
    </w:lvl>
    <w:lvl w:ilvl="1" w:tplc="CEDC6B46">
      <w:numFmt w:val="bullet"/>
      <w:lvlText w:val="•"/>
      <w:lvlJc w:val="left"/>
      <w:pPr>
        <w:ind w:left="1094" w:hanging="236"/>
      </w:pPr>
      <w:rPr>
        <w:rFonts w:hint="default"/>
      </w:rPr>
    </w:lvl>
    <w:lvl w:ilvl="2" w:tplc="B30C864A">
      <w:numFmt w:val="bullet"/>
      <w:lvlText w:val="•"/>
      <w:lvlJc w:val="left"/>
      <w:pPr>
        <w:ind w:left="2068" w:hanging="236"/>
      </w:pPr>
      <w:rPr>
        <w:rFonts w:hint="default"/>
      </w:rPr>
    </w:lvl>
    <w:lvl w:ilvl="3" w:tplc="61928250">
      <w:numFmt w:val="bullet"/>
      <w:lvlText w:val="•"/>
      <w:lvlJc w:val="left"/>
      <w:pPr>
        <w:ind w:left="3042" w:hanging="236"/>
      </w:pPr>
      <w:rPr>
        <w:rFonts w:hint="default"/>
      </w:rPr>
    </w:lvl>
    <w:lvl w:ilvl="4" w:tplc="D8EA3686">
      <w:numFmt w:val="bullet"/>
      <w:lvlText w:val="•"/>
      <w:lvlJc w:val="left"/>
      <w:pPr>
        <w:ind w:left="4016" w:hanging="236"/>
      </w:pPr>
      <w:rPr>
        <w:rFonts w:hint="default"/>
      </w:rPr>
    </w:lvl>
    <w:lvl w:ilvl="5" w:tplc="18AA8A30">
      <w:numFmt w:val="bullet"/>
      <w:lvlText w:val="•"/>
      <w:lvlJc w:val="left"/>
      <w:pPr>
        <w:ind w:left="4990" w:hanging="236"/>
      </w:pPr>
      <w:rPr>
        <w:rFonts w:hint="default"/>
      </w:rPr>
    </w:lvl>
    <w:lvl w:ilvl="6" w:tplc="F9F036CE">
      <w:numFmt w:val="bullet"/>
      <w:lvlText w:val="•"/>
      <w:lvlJc w:val="left"/>
      <w:pPr>
        <w:ind w:left="5964" w:hanging="236"/>
      </w:pPr>
      <w:rPr>
        <w:rFonts w:hint="default"/>
      </w:rPr>
    </w:lvl>
    <w:lvl w:ilvl="7" w:tplc="CFE06724">
      <w:numFmt w:val="bullet"/>
      <w:lvlText w:val="•"/>
      <w:lvlJc w:val="left"/>
      <w:pPr>
        <w:ind w:left="6938" w:hanging="236"/>
      </w:pPr>
      <w:rPr>
        <w:rFonts w:hint="default"/>
      </w:rPr>
    </w:lvl>
    <w:lvl w:ilvl="8" w:tplc="32CE814C">
      <w:numFmt w:val="bullet"/>
      <w:lvlText w:val="•"/>
      <w:lvlJc w:val="left"/>
      <w:pPr>
        <w:ind w:left="7912" w:hanging="236"/>
      </w:pPr>
      <w:rPr>
        <w:rFonts w:hint="default"/>
      </w:rPr>
    </w:lvl>
  </w:abstractNum>
  <w:abstractNum w:abstractNumId="7">
    <w:nsid w:val="18B620AD"/>
    <w:multiLevelType w:val="hybridMultilevel"/>
    <w:tmpl w:val="64E043CE"/>
    <w:lvl w:ilvl="0" w:tplc="866C5A9E">
      <w:numFmt w:val="bullet"/>
      <w:lvlText w:val="-"/>
      <w:lvlJc w:val="left"/>
      <w:pPr>
        <w:ind w:left="196" w:hanging="130"/>
      </w:pPr>
      <w:rPr>
        <w:rFonts w:ascii="Bookman Old Style" w:eastAsia="Bookman Old Style" w:hAnsi="Bookman Old Style" w:cs="Bookman Old Style" w:hint="default"/>
        <w:w w:val="104"/>
        <w:sz w:val="17"/>
        <w:szCs w:val="17"/>
      </w:rPr>
    </w:lvl>
    <w:lvl w:ilvl="1" w:tplc="E2FEB7B2">
      <w:numFmt w:val="bullet"/>
      <w:lvlText w:val="•"/>
      <w:lvlJc w:val="left"/>
      <w:pPr>
        <w:ind w:left="1158" w:hanging="130"/>
      </w:pPr>
      <w:rPr>
        <w:rFonts w:hint="default"/>
      </w:rPr>
    </w:lvl>
    <w:lvl w:ilvl="2" w:tplc="C752076A">
      <w:numFmt w:val="bullet"/>
      <w:lvlText w:val="•"/>
      <w:lvlJc w:val="left"/>
      <w:pPr>
        <w:ind w:left="2116" w:hanging="130"/>
      </w:pPr>
      <w:rPr>
        <w:rFonts w:hint="default"/>
      </w:rPr>
    </w:lvl>
    <w:lvl w:ilvl="3" w:tplc="E32C9380">
      <w:numFmt w:val="bullet"/>
      <w:lvlText w:val="•"/>
      <w:lvlJc w:val="left"/>
      <w:pPr>
        <w:ind w:left="3074" w:hanging="130"/>
      </w:pPr>
      <w:rPr>
        <w:rFonts w:hint="default"/>
      </w:rPr>
    </w:lvl>
    <w:lvl w:ilvl="4" w:tplc="371443F0">
      <w:numFmt w:val="bullet"/>
      <w:lvlText w:val="•"/>
      <w:lvlJc w:val="left"/>
      <w:pPr>
        <w:ind w:left="4032" w:hanging="130"/>
      </w:pPr>
      <w:rPr>
        <w:rFonts w:hint="default"/>
      </w:rPr>
    </w:lvl>
    <w:lvl w:ilvl="5" w:tplc="B68827C2">
      <w:numFmt w:val="bullet"/>
      <w:lvlText w:val="•"/>
      <w:lvlJc w:val="left"/>
      <w:pPr>
        <w:ind w:left="4991" w:hanging="130"/>
      </w:pPr>
      <w:rPr>
        <w:rFonts w:hint="default"/>
      </w:rPr>
    </w:lvl>
    <w:lvl w:ilvl="6" w:tplc="B9E89EA2">
      <w:numFmt w:val="bullet"/>
      <w:lvlText w:val="•"/>
      <w:lvlJc w:val="left"/>
      <w:pPr>
        <w:ind w:left="5949" w:hanging="130"/>
      </w:pPr>
      <w:rPr>
        <w:rFonts w:hint="default"/>
      </w:rPr>
    </w:lvl>
    <w:lvl w:ilvl="7" w:tplc="3F0ABE8C">
      <w:numFmt w:val="bullet"/>
      <w:lvlText w:val="•"/>
      <w:lvlJc w:val="left"/>
      <w:pPr>
        <w:ind w:left="6907" w:hanging="130"/>
      </w:pPr>
      <w:rPr>
        <w:rFonts w:hint="default"/>
      </w:rPr>
    </w:lvl>
    <w:lvl w:ilvl="8" w:tplc="B9CAE848">
      <w:numFmt w:val="bullet"/>
      <w:lvlText w:val="•"/>
      <w:lvlJc w:val="left"/>
      <w:pPr>
        <w:ind w:left="7865" w:hanging="130"/>
      </w:pPr>
      <w:rPr>
        <w:rFonts w:hint="default"/>
      </w:rPr>
    </w:lvl>
  </w:abstractNum>
  <w:abstractNum w:abstractNumId="8">
    <w:nsid w:val="1F082FD7"/>
    <w:multiLevelType w:val="hybridMultilevel"/>
    <w:tmpl w:val="23EC61B2"/>
    <w:lvl w:ilvl="0" w:tplc="8280FED4">
      <w:numFmt w:val="bullet"/>
      <w:lvlText w:val="-"/>
      <w:lvlJc w:val="left"/>
      <w:pPr>
        <w:ind w:left="195" w:hanging="130"/>
      </w:pPr>
      <w:rPr>
        <w:rFonts w:ascii="Bookman Old Style" w:eastAsia="Bookman Old Style" w:hAnsi="Bookman Old Style" w:cs="Bookman Old Style" w:hint="default"/>
        <w:spacing w:val="-2"/>
        <w:w w:val="100"/>
        <w:sz w:val="18"/>
        <w:szCs w:val="18"/>
      </w:rPr>
    </w:lvl>
    <w:lvl w:ilvl="1" w:tplc="B9801BAA">
      <w:numFmt w:val="bullet"/>
      <w:lvlText w:val="•"/>
      <w:lvlJc w:val="left"/>
      <w:pPr>
        <w:ind w:left="1157" w:hanging="130"/>
      </w:pPr>
      <w:rPr>
        <w:rFonts w:hint="default"/>
      </w:rPr>
    </w:lvl>
    <w:lvl w:ilvl="2" w:tplc="BE2E85F2">
      <w:numFmt w:val="bullet"/>
      <w:lvlText w:val="•"/>
      <w:lvlJc w:val="left"/>
      <w:pPr>
        <w:ind w:left="2115" w:hanging="130"/>
      </w:pPr>
      <w:rPr>
        <w:rFonts w:hint="default"/>
      </w:rPr>
    </w:lvl>
    <w:lvl w:ilvl="3" w:tplc="2C809344">
      <w:numFmt w:val="bullet"/>
      <w:lvlText w:val="•"/>
      <w:lvlJc w:val="left"/>
      <w:pPr>
        <w:ind w:left="3073" w:hanging="130"/>
      </w:pPr>
      <w:rPr>
        <w:rFonts w:hint="default"/>
      </w:rPr>
    </w:lvl>
    <w:lvl w:ilvl="4" w:tplc="378ED13C">
      <w:numFmt w:val="bullet"/>
      <w:lvlText w:val="•"/>
      <w:lvlJc w:val="left"/>
      <w:pPr>
        <w:ind w:left="4031" w:hanging="130"/>
      </w:pPr>
      <w:rPr>
        <w:rFonts w:hint="default"/>
      </w:rPr>
    </w:lvl>
    <w:lvl w:ilvl="5" w:tplc="7AE891F8">
      <w:numFmt w:val="bullet"/>
      <w:lvlText w:val="•"/>
      <w:lvlJc w:val="left"/>
      <w:pPr>
        <w:ind w:left="4989" w:hanging="130"/>
      </w:pPr>
      <w:rPr>
        <w:rFonts w:hint="default"/>
      </w:rPr>
    </w:lvl>
    <w:lvl w:ilvl="6" w:tplc="6B96B9B8">
      <w:numFmt w:val="bullet"/>
      <w:lvlText w:val="•"/>
      <w:lvlJc w:val="left"/>
      <w:pPr>
        <w:ind w:left="5947" w:hanging="130"/>
      </w:pPr>
      <w:rPr>
        <w:rFonts w:hint="default"/>
      </w:rPr>
    </w:lvl>
    <w:lvl w:ilvl="7" w:tplc="62CEFDBC">
      <w:numFmt w:val="bullet"/>
      <w:lvlText w:val="•"/>
      <w:lvlJc w:val="left"/>
      <w:pPr>
        <w:ind w:left="6905" w:hanging="130"/>
      </w:pPr>
      <w:rPr>
        <w:rFonts w:hint="default"/>
      </w:rPr>
    </w:lvl>
    <w:lvl w:ilvl="8" w:tplc="A0FC7D48">
      <w:numFmt w:val="bullet"/>
      <w:lvlText w:val="•"/>
      <w:lvlJc w:val="left"/>
      <w:pPr>
        <w:ind w:left="7863" w:hanging="130"/>
      </w:pPr>
      <w:rPr>
        <w:rFonts w:hint="default"/>
      </w:rPr>
    </w:lvl>
  </w:abstractNum>
  <w:abstractNum w:abstractNumId="9">
    <w:nsid w:val="241A4041"/>
    <w:multiLevelType w:val="hybridMultilevel"/>
    <w:tmpl w:val="7CAE80E6"/>
    <w:lvl w:ilvl="0" w:tplc="900A57F4">
      <w:numFmt w:val="bullet"/>
      <w:lvlText w:val="-"/>
      <w:lvlJc w:val="left"/>
      <w:pPr>
        <w:ind w:left="67" w:hanging="130"/>
      </w:pPr>
      <w:rPr>
        <w:rFonts w:ascii="Bookman Old Style" w:eastAsia="Bookman Old Style" w:hAnsi="Bookman Old Style" w:cs="Bookman Old Style" w:hint="default"/>
        <w:w w:val="104"/>
        <w:sz w:val="17"/>
        <w:szCs w:val="17"/>
      </w:rPr>
    </w:lvl>
    <w:lvl w:ilvl="1" w:tplc="A906EB7E">
      <w:numFmt w:val="bullet"/>
      <w:lvlText w:val="•"/>
      <w:lvlJc w:val="left"/>
      <w:pPr>
        <w:ind w:left="1032" w:hanging="130"/>
      </w:pPr>
      <w:rPr>
        <w:rFonts w:hint="default"/>
      </w:rPr>
    </w:lvl>
    <w:lvl w:ilvl="2" w:tplc="F2F083E2">
      <w:numFmt w:val="bullet"/>
      <w:lvlText w:val="•"/>
      <w:lvlJc w:val="left"/>
      <w:pPr>
        <w:ind w:left="2004" w:hanging="130"/>
      </w:pPr>
      <w:rPr>
        <w:rFonts w:hint="default"/>
      </w:rPr>
    </w:lvl>
    <w:lvl w:ilvl="3" w:tplc="1D8023D8">
      <w:numFmt w:val="bullet"/>
      <w:lvlText w:val="•"/>
      <w:lvlJc w:val="left"/>
      <w:pPr>
        <w:ind w:left="2976" w:hanging="130"/>
      </w:pPr>
      <w:rPr>
        <w:rFonts w:hint="default"/>
      </w:rPr>
    </w:lvl>
    <w:lvl w:ilvl="4" w:tplc="7826D816">
      <w:numFmt w:val="bullet"/>
      <w:lvlText w:val="•"/>
      <w:lvlJc w:val="left"/>
      <w:pPr>
        <w:ind w:left="3948" w:hanging="130"/>
      </w:pPr>
      <w:rPr>
        <w:rFonts w:hint="default"/>
      </w:rPr>
    </w:lvl>
    <w:lvl w:ilvl="5" w:tplc="61A6948C">
      <w:numFmt w:val="bullet"/>
      <w:lvlText w:val="•"/>
      <w:lvlJc w:val="left"/>
      <w:pPr>
        <w:ind w:left="4921" w:hanging="130"/>
      </w:pPr>
      <w:rPr>
        <w:rFonts w:hint="default"/>
      </w:rPr>
    </w:lvl>
    <w:lvl w:ilvl="6" w:tplc="47CCD848">
      <w:numFmt w:val="bullet"/>
      <w:lvlText w:val="•"/>
      <w:lvlJc w:val="left"/>
      <w:pPr>
        <w:ind w:left="5893" w:hanging="130"/>
      </w:pPr>
      <w:rPr>
        <w:rFonts w:hint="default"/>
      </w:rPr>
    </w:lvl>
    <w:lvl w:ilvl="7" w:tplc="E7EC0AF0">
      <w:numFmt w:val="bullet"/>
      <w:lvlText w:val="•"/>
      <w:lvlJc w:val="left"/>
      <w:pPr>
        <w:ind w:left="6865" w:hanging="130"/>
      </w:pPr>
      <w:rPr>
        <w:rFonts w:hint="default"/>
      </w:rPr>
    </w:lvl>
    <w:lvl w:ilvl="8" w:tplc="03DA0452">
      <w:numFmt w:val="bullet"/>
      <w:lvlText w:val="•"/>
      <w:lvlJc w:val="left"/>
      <w:pPr>
        <w:ind w:left="7837" w:hanging="130"/>
      </w:pPr>
      <w:rPr>
        <w:rFonts w:hint="default"/>
      </w:rPr>
    </w:lvl>
  </w:abstractNum>
  <w:abstractNum w:abstractNumId="10">
    <w:nsid w:val="2624655B"/>
    <w:multiLevelType w:val="hybridMultilevel"/>
    <w:tmpl w:val="3878B4FE"/>
    <w:lvl w:ilvl="0" w:tplc="0F545C72">
      <w:start w:val="1"/>
      <w:numFmt w:val="decimal"/>
      <w:lvlText w:val="%1)"/>
      <w:lvlJc w:val="left"/>
      <w:pPr>
        <w:ind w:left="427" w:hanging="360"/>
        <w:jc w:val="left"/>
      </w:pPr>
      <w:rPr>
        <w:rFonts w:ascii="Bookman Old Style" w:eastAsia="Bookman Old Style" w:hAnsi="Bookman Old Style" w:cs="Bookman Old Style" w:hint="default"/>
        <w:spacing w:val="0"/>
        <w:w w:val="104"/>
        <w:sz w:val="17"/>
        <w:szCs w:val="17"/>
      </w:rPr>
    </w:lvl>
    <w:lvl w:ilvl="1" w:tplc="F32EDC64">
      <w:numFmt w:val="bullet"/>
      <w:lvlText w:val="•"/>
      <w:lvlJc w:val="left"/>
      <w:pPr>
        <w:ind w:left="1355" w:hanging="360"/>
      </w:pPr>
      <w:rPr>
        <w:rFonts w:hint="default"/>
      </w:rPr>
    </w:lvl>
    <w:lvl w:ilvl="2" w:tplc="8278DE78">
      <w:numFmt w:val="bullet"/>
      <w:lvlText w:val="•"/>
      <w:lvlJc w:val="left"/>
      <w:pPr>
        <w:ind w:left="2290" w:hanging="360"/>
      </w:pPr>
      <w:rPr>
        <w:rFonts w:hint="default"/>
      </w:rPr>
    </w:lvl>
    <w:lvl w:ilvl="3" w:tplc="30C69FA6">
      <w:numFmt w:val="bullet"/>
      <w:lvlText w:val="•"/>
      <w:lvlJc w:val="left"/>
      <w:pPr>
        <w:ind w:left="3225" w:hanging="360"/>
      </w:pPr>
      <w:rPr>
        <w:rFonts w:hint="default"/>
      </w:rPr>
    </w:lvl>
    <w:lvl w:ilvl="4" w:tplc="0EA29E9C">
      <w:numFmt w:val="bullet"/>
      <w:lvlText w:val="•"/>
      <w:lvlJc w:val="left"/>
      <w:pPr>
        <w:ind w:left="4161" w:hanging="360"/>
      </w:pPr>
      <w:rPr>
        <w:rFonts w:hint="default"/>
      </w:rPr>
    </w:lvl>
    <w:lvl w:ilvl="5" w:tplc="5E2ACCB6">
      <w:numFmt w:val="bullet"/>
      <w:lvlText w:val="•"/>
      <w:lvlJc w:val="left"/>
      <w:pPr>
        <w:ind w:left="5096" w:hanging="360"/>
      </w:pPr>
      <w:rPr>
        <w:rFonts w:hint="default"/>
      </w:rPr>
    </w:lvl>
    <w:lvl w:ilvl="6" w:tplc="02DAACFA">
      <w:numFmt w:val="bullet"/>
      <w:lvlText w:val="•"/>
      <w:lvlJc w:val="left"/>
      <w:pPr>
        <w:ind w:left="6031" w:hanging="360"/>
      </w:pPr>
      <w:rPr>
        <w:rFonts w:hint="default"/>
      </w:rPr>
    </w:lvl>
    <w:lvl w:ilvl="7" w:tplc="60ECCE06">
      <w:numFmt w:val="bullet"/>
      <w:lvlText w:val="•"/>
      <w:lvlJc w:val="left"/>
      <w:pPr>
        <w:ind w:left="6966" w:hanging="360"/>
      </w:pPr>
      <w:rPr>
        <w:rFonts w:hint="default"/>
      </w:rPr>
    </w:lvl>
    <w:lvl w:ilvl="8" w:tplc="44504740">
      <w:numFmt w:val="bullet"/>
      <w:lvlText w:val="•"/>
      <w:lvlJc w:val="left"/>
      <w:pPr>
        <w:ind w:left="7902" w:hanging="360"/>
      </w:pPr>
      <w:rPr>
        <w:rFonts w:hint="default"/>
      </w:rPr>
    </w:lvl>
  </w:abstractNum>
  <w:abstractNum w:abstractNumId="11">
    <w:nsid w:val="30C11A1D"/>
    <w:multiLevelType w:val="hybridMultilevel"/>
    <w:tmpl w:val="FF1C8ECA"/>
    <w:lvl w:ilvl="0" w:tplc="4078A3A2">
      <w:numFmt w:val="bullet"/>
      <w:lvlText w:val="-"/>
      <w:lvlJc w:val="left"/>
      <w:pPr>
        <w:ind w:left="195" w:hanging="130"/>
      </w:pPr>
      <w:rPr>
        <w:rFonts w:ascii="Bookman Old Style" w:eastAsia="Bookman Old Style" w:hAnsi="Bookman Old Style" w:cs="Bookman Old Style" w:hint="default"/>
        <w:spacing w:val="-1"/>
        <w:w w:val="100"/>
        <w:sz w:val="18"/>
        <w:szCs w:val="18"/>
      </w:rPr>
    </w:lvl>
    <w:lvl w:ilvl="1" w:tplc="1BCCB146">
      <w:numFmt w:val="bullet"/>
      <w:lvlText w:val="•"/>
      <w:lvlJc w:val="left"/>
      <w:pPr>
        <w:ind w:left="1157" w:hanging="130"/>
      </w:pPr>
      <w:rPr>
        <w:rFonts w:hint="default"/>
      </w:rPr>
    </w:lvl>
    <w:lvl w:ilvl="2" w:tplc="417EE35E">
      <w:numFmt w:val="bullet"/>
      <w:lvlText w:val="•"/>
      <w:lvlJc w:val="left"/>
      <w:pPr>
        <w:ind w:left="2115" w:hanging="130"/>
      </w:pPr>
      <w:rPr>
        <w:rFonts w:hint="default"/>
      </w:rPr>
    </w:lvl>
    <w:lvl w:ilvl="3" w:tplc="2FDED280">
      <w:numFmt w:val="bullet"/>
      <w:lvlText w:val="•"/>
      <w:lvlJc w:val="left"/>
      <w:pPr>
        <w:ind w:left="3073" w:hanging="130"/>
      </w:pPr>
      <w:rPr>
        <w:rFonts w:hint="default"/>
      </w:rPr>
    </w:lvl>
    <w:lvl w:ilvl="4" w:tplc="38F8DDE4">
      <w:numFmt w:val="bullet"/>
      <w:lvlText w:val="•"/>
      <w:lvlJc w:val="left"/>
      <w:pPr>
        <w:ind w:left="4031" w:hanging="130"/>
      </w:pPr>
      <w:rPr>
        <w:rFonts w:hint="default"/>
      </w:rPr>
    </w:lvl>
    <w:lvl w:ilvl="5" w:tplc="F976C514">
      <w:numFmt w:val="bullet"/>
      <w:lvlText w:val="•"/>
      <w:lvlJc w:val="left"/>
      <w:pPr>
        <w:ind w:left="4989" w:hanging="130"/>
      </w:pPr>
      <w:rPr>
        <w:rFonts w:hint="default"/>
      </w:rPr>
    </w:lvl>
    <w:lvl w:ilvl="6" w:tplc="488688FA">
      <w:numFmt w:val="bullet"/>
      <w:lvlText w:val="•"/>
      <w:lvlJc w:val="left"/>
      <w:pPr>
        <w:ind w:left="5947" w:hanging="130"/>
      </w:pPr>
      <w:rPr>
        <w:rFonts w:hint="default"/>
      </w:rPr>
    </w:lvl>
    <w:lvl w:ilvl="7" w:tplc="8A6A6432">
      <w:numFmt w:val="bullet"/>
      <w:lvlText w:val="•"/>
      <w:lvlJc w:val="left"/>
      <w:pPr>
        <w:ind w:left="6905" w:hanging="130"/>
      </w:pPr>
      <w:rPr>
        <w:rFonts w:hint="default"/>
      </w:rPr>
    </w:lvl>
    <w:lvl w:ilvl="8" w:tplc="3CB8D4FC">
      <w:numFmt w:val="bullet"/>
      <w:lvlText w:val="•"/>
      <w:lvlJc w:val="left"/>
      <w:pPr>
        <w:ind w:left="7863" w:hanging="130"/>
      </w:pPr>
      <w:rPr>
        <w:rFonts w:hint="default"/>
      </w:rPr>
    </w:lvl>
  </w:abstractNum>
  <w:abstractNum w:abstractNumId="12">
    <w:nsid w:val="367F5D98"/>
    <w:multiLevelType w:val="hybridMultilevel"/>
    <w:tmpl w:val="DA7C634E"/>
    <w:lvl w:ilvl="0" w:tplc="3BCAFDB4">
      <w:start w:val="7"/>
      <w:numFmt w:val="decimal"/>
      <w:lvlText w:val="%1)"/>
      <w:lvlJc w:val="left"/>
      <w:pPr>
        <w:ind w:left="427" w:hanging="360"/>
        <w:jc w:val="left"/>
      </w:pPr>
      <w:rPr>
        <w:rFonts w:ascii="Bookman Old Style" w:eastAsia="Bookman Old Style" w:hAnsi="Bookman Old Style" w:cs="Bookman Old Style" w:hint="default"/>
        <w:spacing w:val="0"/>
        <w:w w:val="104"/>
        <w:sz w:val="17"/>
        <w:szCs w:val="17"/>
      </w:rPr>
    </w:lvl>
    <w:lvl w:ilvl="1" w:tplc="7EE80BFC">
      <w:numFmt w:val="bullet"/>
      <w:lvlText w:val="•"/>
      <w:lvlJc w:val="left"/>
      <w:pPr>
        <w:ind w:left="1355" w:hanging="360"/>
      </w:pPr>
      <w:rPr>
        <w:rFonts w:hint="default"/>
      </w:rPr>
    </w:lvl>
    <w:lvl w:ilvl="2" w:tplc="25E63C70">
      <w:numFmt w:val="bullet"/>
      <w:lvlText w:val="•"/>
      <w:lvlJc w:val="left"/>
      <w:pPr>
        <w:ind w:left="2290" w:hanging="360"/>
      </w:pPr>
      <w:rPr>
        <w:rFonts w:hint="default"/>
      </w:rPr>
    </w:lvl>
    <w:lvl w:ilvl="3" w:tplc="0C3A74C6">
      <w:numFmt w:val="bullet"/>
      <w:lvlText w:val="•"/>
      <w:lvlJc w:val="left"/>
      <w:pPr>
        <w:ind w:left="3225" w:hanging="360"/>
      </w:pPr>
      <w:rPr>
        <w:rFonts w:hint="default"/>
      </w:rPr>
    </w:lvl>
    <w:lvl w:ilvl="4" w:tplc="60F4F166">
      <w:numFmt w:val="bullet"/>
      <w:lvlText w:val="•"/>
      <w:lvlJc w:val="left"/>
      <w:pPr>
        <w:ind w:left="4161" w:hanging="360"/>
      </w:pPr>
      <w:rPr>
        <w:rFonts w:hint="default"/>
      </w:rPr>
    </w:lvl>
    <w:lvl w:ilvl="5" w:tplc="664A7F58">
      <w:numFmt w:val="bullet"/>
      <w:lvlText w:val="•"/>
      <w:lvlJc w:val="left"/>
      <w:pPr>
        <w:ind w:left="5096" w:hanging="360"/>
      </w:pPr>
      <w:rPr>
        <w:rFonts w:hint="default"/>
      </w:rPr>
    </w:lvl>
    <w:lvl w:ilvl="6" w:tplc="DE6A047A">
      <w:numFmt w:val="bullet"/>
      <w:lvlText w:val="•"/>
      <w:lvlJc w:val="left"/>
      <w:pPr>
        <w:ind w:left="6031" w:hanging="360"/>
      </w:pPr>
      <w:rPr>
        <w:rFonts w:hint="default"/>
      </w:rPr>
    </w:lvl>
    <w:lvl w:ilvl="7" w:tplc="36F47790">
      <w:numFmt w:val="bullet"/>
      <w:lvlText w:val="•"/>
      <w:lvlJc w:val="left"/>
      <w:pPr>
        <w:ind w:left="6966" w:hanging="360"/>
      </w:pPr>
      <w:rPr>
        <w:rFonts w:hint="default"/>
      </w:rPr>
    </w:lvl>
    <w:lvl w:ilvl="8" w:tplc="52C83EEA">
      <w:numFmt w:val="bullet"/>
      <w:lvlText w:val="•"/>
      <w:lvlJc w:val="left"/>
      <w:pPr>
        <w:ind w:left="7902" w:hanging="360"/>
      </w:pPr>
      <w:rPr>
        <w:rFonts w:hint="default"/>
      </w:rPr>
    </w:lvl>
  </w:abstractNum>
  <w:abstractNum w:abstractNumId="13">
    <w:nsid w:val="3DE36DDA"/>
    <w:multiLevelType w:val="hybridMultilevel"/>
    <w:tmpl w:val="45FC278A"/>
    <w:lvl w:ilvl="0" w:tplc="5DFAA4C6">
      <w:start w:val="1"/>
      <w:numFmt w:val="upperRoman"/>
      <w:lvlText w:val="(%1)"/>
      <w:lvlJc w:val="left"/>
      <w:pPr>
        <w:ind w:left="709" w:hanging="568"/>
        <w:jc w:val="left"/>
      </w:pPr>
      <w:rPr>
        <w:rFonts w:ascii="Bookman Old Style" w:eastAsia="Bookman Old Style" w:hAnsi="Bookman Old Style" w:cs="Bookman Old Style" w:hint="default"/>
        <w:w w:val="99"/>
        <w:sz w:val="19"/>
        <w:szCs w:val="19"/>
      </w:rPr>
    </w:lvl>
    <w:lvl w:ilvl="1" w:tplc="DFAA34B6">
      <w:numFmt w:val="bullet"/>
      <w:lvlText w:val="•"/>
      <w:lvlJc w:val="left"/>
      <w:pPr>
        <w:ind w:left="1622" w:hanging="568"/>
      </w:pPr>
      <w:rPr>
        <w:rFonts w:hint="default"/>
      </w:rPr>
    </w:lvl>
    <w:lvl w:ilvl="2" w:tplc="7DAE0D02">
      <w:numFmt w:val="bullet"/>
      <w:lvlText w:val="•"/>
      <w:lvlJc w:val="left"/>
      <w:pPr>
        <w:ind w:left="2544" w:hanging="568"/>
      </w:pPr>
      <w:rPr>
        <w:rFonts w:hint="default"/>
      </w:rPr>
    </w:lvl>
    <w:lvl w:ilvl="3" w:tplc="563CC388">
      <w:numFmt w:val="bullet"/>
      <w:lvlText w:val="•"/>
      <w:lvlJc w:val="left"/>
      <w:pPr>
        <w:ind w:left="3466" w:hanging="568"/>
      </w:pPr>
      <w:rPr>
        <w:rFonts w:hint="default"/>
      </w:rPr>
    </w:lvl>
    <w:lvl w:ilvl="4" w:tplc="C7AA7250">
      <w:numFmt w:val="bullet"/>
      <w:lvlText w:val="•"/>
      <w:lvlJc w:val="left"/>
      <w:pPr>
        <w:ind w:left="4388" w:hanging="568"/>
      </w:pPr>
      <w:rPr>
        <w:rFonts w:hint="default"/>
      </w:rPr>
    </w:lvl>
    <w:lvl w:ilvl="5" w:tplc="DFAEADFA">
      <w:numFmt w:val="bullet"/>
      <w:lvlText w:val="•"/>
      <w:lvlJc w:val="left"/>
      <w:pPr>
        <w:ind w:left="5310" w:hanging="568"/>
      </w:pPr>
      <w:rPr>
        <w:rFonts w:hint="default"/>
      </w:rPr>
    </w:lvl>
    <w:lvl w:ilvl="6" w:tplc="D5D4D0F0">
      <w:numFmt w:val="bullet"/>
      <w:lvlText w:val="•"/>
      <w:lvlJc w:val="left"/>
      <w:pPr>
        <w:ind w:left="6232" w:hanging="568"/>
      </w:pPr>
      <w:rPr>
        <w:rFonts w:hint="default"/>
      </w:rPr>
    </w:lvl>
    <w:lvl w:ilvl="7" w:tplc="0A604A0A">
      <w:numFmt w:val="bullet"/>
      <w:lvlText w:val="•"/>
      <w:lvlJc w:val="left"/>
      <w:pPr>
        <w:ind w:left="7154" w:hanging="568"/>
      </w:pPr>
      <w:rPr>
        <w:rFonts w:hint="default"/>
      </w:rPr>
    </w:lvl>
    <w:lvl w:ilvl="8" w:tplc="DB1AF784">
      <w:numFmt w:val="bullet"/>
      <w:lvlText w:val="•"/>
      <w:lvlJc w:val="left"/>
      <w:pPr>
        <w:ind w:left="8076" w:hanging="568"/>
      </w:pPr>
      <w:rPr>
        <w:rFonts w:hint="default"/>
      </w:rPr>
    </w:lvl>
  </w:abstractNum>
  <w:abstractNum w:abstractNumId="14">
    <w:nsid w:val="45E353B1"/>
    <w:multiLevelType w:val="hybridMultilevel"/>
    <w:tmpl w:val="FAD0A7BA"/>
    <w:lvl w:ilvl="0" w:tplc="36502DA6">
      <w:start w:val="1"/>
      <w:numFmt w:val="decimal"/>
      <w:lvlText w:val="%1."/>
      <w:lvlJc w:val="left"/>
      <w:pPr>
        <w:ind w:left="341" w:hanging="241"/>
        <w:jc w:val="left"/>
      </w:pPr>
      <w:rPr>
        <w:rFonts w:ascii="Bookman Old Style" w:eastAsia="Bookman Old Style" w:hAnsi="Bookman Old Style" w:cs="Bookman Old Style" w:hint="default"/>
        <w:color w:val="231F20"/>
        <w:spacing w:val="-1"/>
        <w:w w:val="100"/>
        <w:sz w:val="24"/>
        <w:szCs w:val="24"/>
      </w:rPr>
    </w:lvl>
    <w:lvl w:ilvl="1" w:tplc="BBB8397C">
      <w:numFmt w:val="bullet"/>
      <w:lvlText w:val="•"/>
      <w:lvlJc w:val="left"/>
      <w:pPr>
        <w:ind w:left="680" w:hanging="241"/>
      </w:pPr>
      <w:rPr>
        <w:rFonts w:hint="default"/>
      </w:rPr>
    </w:lvl>
    <w:lvl w:ilvl="2" w:tplc="A0DEE942">
      <w:numFmt w:val="bullet"/>
      <w:lvlText w:val="•"/>
      <w:lvlJc w:val="left"/>
      <w:pPr>
        <w:ind w:left="1021" w:hanging="241"/>
      </w:pPr>
      <w:rPr>
        <w:rFonts w:hint="default"/>
      </w:rPr>
    </w:lvl>
    <w:lvl w:ilvl="3" w:tplc="28D24FE0">
      <w:numFmt w:val="bullet"/>
      <w:lvlText w:val="•"/>
      <w:lvlJc w:val="left"/>
      <w:pPr>
        <w:ind w:left="1361" w:hanging="241"/>
      </w:pPr>
      <w:rPr>
        <w:rFonts w:hint="default"/>
      </w:rPr>
    </w:lvl>
    <w:lvl w:ilvl="4" w:tplc="9C7A6F8E">
      <w:numFmt w:val="bullet"/>
      <w:lvlText w:val="•"/>
      <w:lvlJc w:val="left"/>
      <w:pPr>
        <w:ind w:left="1702" w:hanging="241"/>
      </w:pPr>
      <w:rPr>
        <w:rFonts w:hint="default"/>
      </w:rPr>
    </w:lvl>
    <w:lvl w:ilvl="5" w:tplc="3C2A8F86">
      <w:numFmt w:val="bullet"/>
      <w:lvlText w:val="•"/>
      <w:lvlJc w:val="left"/>
      <w:pPr>
        <w:ind w:left="2042" w:hanging="241"/>
      </w:pPr>
      <w:rPr>
        <w:rFonts w:hint="default"/>
      </w:rPr>
    </w:lvl>
    <w:lvl w:ilvl="6" w:tplc="9C48E84C">
      <w:numFmt w:val="bullet"/>
      <w:lvlText w:val="•"/>
      <w:lvlJc w:val="left"/>
      <w:pPr>
        <w:ind w:left="2383" w:hanging="241"/>
      </w:pPr>
      <w:rPr>
        <w:rFonts w:hint="default"/>
      </w:rPr>
    </w:lvl>
    <w:lvl w:ilvl="7" w:tplc="2E4225C2">
      <w:numFmt w:val="bullet"/>
      <w:lvlText w:val="•"/>
      <w:lvlJc w:val="left"/>
      <w:pPr>
        <w:ind w:left="2723" w:hanging="241"/>
      </w:pPr>
      <w:rPr>
        <w:rFonts w:hint="default"/>
      </w:rPr>
    </w:lvl>
    <w:lvl w:ilvl="8" w:tplc="E09C7C92">
      <w:numFmt w:val="bullet"/>
      <w:lvlText w:val="•"/>
      <w:lvlJc w:val="left"/>
      <w:pPr>
        <w:ind w:left="3064" w:hanging="241"/>
      </w:pPr>
      <w:rPr>
        <w:rFonts w:hint="default"/>
      </w:rPr>
    </w:lvl>
  </w:abstractNum>
  <w:abstractNum w:abstractNumId="15">
    <w:nsid w:val="46E33B40"/>
    <w:multiLevelType w:val="hybridMultilevel"/>
    <w:tmpl w:val="66F8C1EE"/>
    <w:lvl w:ilvl="0" w:tplc="51A45D50">
      <w:start w:val="1"/>
      <w:numFmt w:val="decimal"/>
      <w:lvlText w:val="%1)"/>
      <w:lvlJc w:val="left"/>
      <w:pPr>
        <w:ind w:left="424" w:hanging="361"/>
        <w:jc w:val="left"/>
      </w:pPr>
      <w:rPr>
        <w:rFonts w:ascii="Bookman Old Style" w:eastAsia="Bookman Old Style" w:hAnsi="Bookman Old Style" w:cs="Bookman Old Style" w:hint="default"/>
        <w:spacing w:val="-1"/>
        <w:w w:val="100"/>
        <w:sz w:val="18"/>
        <w:szCs w:val="18"/>
      </w:rPr>
    </w:lvl>
    <w:lvl w:ilvl="1" w:tplc="58C4EBE0">
      <w:numFmt w:val="bullet"/>
      <w:lvlText w:val="•"/>
      <w:lvlJc w:val="left"/>
      <w:pPr>
        <w:ind w:left="1354" w:hanging="361"/>
      </w:pPr>
      <w:rPr>
        <w:rFonts w:hint="default"/>
      </w:rPr>
    </w:lvl>
    <w:lvl w:ilvl="2" w:tplc="A420EB1A">
      <w:numFmt w:val="bullet"/>
      <w:lvlText w:val="•"/>
      <w:lvlJc w:val="left"/>
      <w:pPr>
        <w:ind w:left="2289" w:hanging="361"/>
      </w:pPr>
      <w:rPr>
        <w:rFonts w:hint="default"/>
      </w:rPr>
    </w:lvl>
    <w:lvl w:ilvl="3" w:tplc="F7FC0A20">
      <w:numFmt w:val="bullet"/>
      <w:lvlText w:val="•"/>
      <w:lvlJc w:val="left"/>
      <w:pPr>
        <w:ind w:left="3224" w:hanging="361"/>
      </w:pPr>
      <w:rPr>
        <w:rFonts w:hint="default"/>
      </w:rPr>
    </w:lvl>
    <w:lvl w:ilvl="4" w:tplc="DC16F2D8">
      <w:numFmt w:val="bullet"/>
      <w:lvlText w:val="•"/>
      <w:lvlJc w:val="left"/>
      <w:pPr>
        <w:ind w:left="4159" w:hanging="361"/>
      </w:pPr>
      <w:rPr>
        <w:rFonts w:hint="default"/>
      </w:rPr>
    </w:lvl>
    <w:lvl w:ilvl="5" w:tplc="E2042DC0">
      <w:numFmt w:val="bullet"/>
      <w:lvlText w:val="•"/>
      <w:lvlJc w:val="left"/>
      <w:pPr>
        <w:ind w:left="5094" w:hanging="361"/>
      </w:pPr>
      <w:rPr>
        <w:rFonts w:hint="default"/>
      </w:rPr>
    </w:lvl>
    <w:lvl w:ilvl="6" w:tplc="725CA200">
      <w:numFmt w:val="bullet"/>
      <w:lvlText w:val="•"/>
      <w:lvlJc w:val="left"/>
      <w:pPr>
        <w:ind w:left="6028" w:hanging="361"/>
      </w:pPr>
      <w:rPr>
        <w:rFonts w:hint="default"/>
      </w:rPr>
    </w:lvl>
    <w:lvl w:ilvl="7" w:tplc="4A400C26">
      <w:numFmt w:val="bullet"/>
      <w:lvlText w:val="•"/>
      <w:lvlJc w:val="left"/>
      <w:pPr>
        <w:ind w:left="6963" w:hanging="361"/>
      </w:pPr>
      <w:rPr>
        <w:rFonts w:hint="default"/>
      </w:rPr>
    </w:lvl>
    <w:lvl w:ilvl="8" w:tplc="52A61C8A">
      <w:numFmt w:val="bullet"/>
      <w:lvlText w:val="•"/>
      <w:lvlJc w:val="left"/>
      <w:pPr>
        <w:ind w:left="7898" w:hanging="361"/>
      </w:pPr>
      <w:rPr>
        <w:rFonts w:hint="default"/>
      </w:rPr>
    </w:lvl>
  </w:abstractNum>
  <w:abstractNum w:abstractNumId="16">
    <w:nsid w:val="4B2509E2"/>
    <w:multiLevelType w:val="hybridMultilevel"/>
    <w:tmpl w:val="BC221B4E"/>
    <w:lvl w:ilvl="0" w:tplc="CEF28F2C">
      <w:numFmt w:val="bullet"/>
      <w:lvlText w:val="-"/>
      <w:lvlJc w:val="left"/>
      <w:pPr>
        <w:ind w:left="256" w:hanging="144"/>
      </w:pPr>
      <w:rPr>
        <w:rFonts w:ascii="Bookman Old Style" w:eastAsia="Bookman Old Style" w:hAnsi="Bookman Old Style" w:cs="Bookman Old Style" w:hint="default"/>
        <w:w w:val="103"/>
        <w:sz w:val="19"/>
        <w:szCs w:val="19"/>
      </w:rPr>
    </w:lvl>
    <w:lvl w:ilvl="1" w:tplc="EC9CA44A">
      <w:numFmt w:val="bullet"/>
      <w:lvlText w:val="•"/>
      <w:lvlJc w:val="left"/>
      <w:pPr>
        <w:ind w:left="1220" w:hanging="144"/>
      </w:pPr>
      <w:rPr>
        <w:rFonts w:hint="default"/>
      </w:rPr>
    </w:lvl>
    <w:lvl w:ilvl="2" w:tplc="1B3AD452">
      <w:numFmt w:val="bullet"/>
      <w:lvlText w:val="•"/>
      <w:lvlJc w:val="left"/>
      <w:pPr>
        <w:ind w:left="2180" w:hanging="144"/>
      </w:pPr>
      <w:rPr>
        <w:rFonts w:hint="default"/>
      </w:rPr>
    </w:lvl>
    <w:lvl w:ilvl="3" w:tplc="01AA49A8">
      <w:numFmt w:val="bullet"/>
      <w:lvlText w:val="•"/>
      <w:lvlJc w:val="left"/>
      <w:pPr>
        <w:ind w:left="3140" w:hanging="144"/>
      </w:pPr>
      <w:rPr>
        <w:rFonts w:hint="default"/>
      </w:rPr>
    </w:lvl>
    <w:lvl w:ilvl="4" w:tplc="43EC4900">
      <w:numFmt w:val="bullet"/>
      <w:lvlText w:val="•"/>
      <w:lvlJc w:val="left"/>
      <w:pPr>
        <w:ind w:left="4100" w:hanging="144"/>
      </w:pPr>
      <w:rPr>
        <w:rFonts w:hint="default"/>
      </w:rPr>
    </w:lvl>
    <w:lvl w:ilvl="5" w:tplc="D3B08F8E">
      <w:numFmt w:val="bullet"/>
      <w:lvlText w:val="•"/>
      <w:lvlJc w:val="left"/>
      <w:pPr>
        <w:ind w:left="5060" w:hanging="144"/>
      </w:pPr>
      <w:rPr>
        <w:rFonts w:hint="default"/>
      </w:rPr>
    </w:lvl>
    <w:lvl w:ilvl="6" w:tplc="D9285564">
      <w:numFmt w:val="bullet"/>
      <w:lvlText w:val="•"/>
      <w:lvlJc w:val="left"/>
      <w:pPr>
        <w:ind w:left="6020" w:hanging="144"/>
      </w:pPr>
      <w:rPr>
        <w:rFonts w:hint="default"/>
      </w:rPr>
    </w:lvl>
    <w:lvl w:ilvl="7" w:tplc="620025F2">
      <w:numFmt w:val="bullet"/>
      <w:lvlText w:val="•"/>
      <w:lvlJc w:val="left"/>
      <w:pPr>
        <w:ind w:left="6980" w:hanging="144"/>
      </w:pPr>
      <w:rPr>
        <w:rFonts w:hint="default"/>
      </w:rPr>
    </w:lvl>
    <w:lvl w:ilvl="8" w:tplc="3F28597E">
      <w:numFmt w:val="bullet"/>
      <w:lvlText w:val="•"/>
      <w:lvlJc w:val="left"/>
      <w:pPr>
        <w:ind w:left="7940" w:hanging="144"/>
      </w:pPr>
      <w:rPr>
        <w:rFonts w:hint="default"/>
      </w:rPr>
    </w:lvl>
  </w:abstractNum>
  <w:abstractNum w:abstractNumId="17">
    <w:nsid w:val="4FD157CD"/>
    <w:multiLevelType w:val="hybridMultilevel"/>
    <w:tmpl w:val="54B29494"/>
    <w:lvl w:ilvl="0" w:tplc="71D0D54A">
      <w:start w:val="1"/>
      <w:numFmt w:val="upperRoman"/>
      <w:lvlText w:val="(%1)"/>
      <w:lvlJc w:val="left"/>
      <w:pPr>
        <w:ind w:left="113" w:hanging="252"/>
        <w:jc w:val="left"/>
      </w:pPr>
      <w:rPr>
        <w:rFonts w:ascii="Bookman Old Style" w:eastAsia="Bookman Old Style" w:hAnsi="Bookman Old Style" w:cs="Bookman Old Style" w:hint="default"/>
        <w:w w:val="103"/>
        <w:sz w:val="19"/>
        <w:szCs w:val="19"/>
      </w:rPr>
    </w:lvl>
    <w:lvl w:ilvl="1" w:tplc="21B6AFB0">
      <w:numFmt w:val="bullet"/>
      <w:lvlText w:val="•"/>
      <w:lvlJc w:val="left"/>
      <w:pPr>
        <w:ind w:left="1094" w:hanging="252"/>
      </w:pPr>
      <w:rPr>
        <w:rFonts w:hint="default"/>
      </w:rPr>
    </w:lvl>
    <w:lvl w:ilvl="2" w:tplc="6030895A">
      <w:numFmt w:val="bullet"/>
      <w:lvlText w:val="•"/>
      <w:lvlJc w:val="left"/>
      <w:pPr>
        <w:ind w:left="2068" w:hanging="252"/>
      </w:pPr>
      <w:rPr>
        <w:rFonts w:hint="default"/>
      </w:rPr>
    </w:lvl>
    <w:lvl w:ilvl="3" w:tplc="A46648DA">
      <w:numFmt w:val="bullet"/>
      <w:lvlText w:val="•"/>
      <w:lvlJc w:val="left"/>
      <w:pPr>
        <w:ind w:left="3042" w:hanging="252"/>
      </w:pPr>
      <w:rPr>
        <w:rFonts w:hint="default"/>
      </w:rPr>
    </w:lvl>
    <w:lvl w:ilvl="4" w:tplc="3ED248F2">
      <w:numFmt w:val="bullet"/>
      <w:lvlText w:val="•"/>
      <w:lvlJc w:val="left"/>
      <w:pPr>
        <w:ind w:left="4016" w:hanging="252"/>
      </w:pPr>
      <w:rPr>
        <w:rFonts w:hint="default"/>
      </w:rPr>
    </w:lvl>
    <w:lvl w:ilvl="5" w:tplc="F6E65732">
      <w:numFmt w:val="bullet"/>
      <w:lvlText w:val="•"/>
      <w:lvlJc w:val="left"/>
      <w:pPr>
        <w:ind w:left="4990" w:hanging="252"/>
      </w:pPr>
      <w:rPr>
        <w:rFonts w:hint="default"/>
      </w:rPr>
    </w:lvl>
    <w:lvl w:ilvl="6" w:tplc="73A88BA4">
      <w:numFmt w:val="bullet"/>
      <w:lvlText w:val="•"/>
      <w:lvlJc w:val="left"/>
      <w:pPr>
        <w:ind w:left="5964" w:hanging="252"/>
      </w:pPr>
      <w:rPr>
        <w:rFonts w:hint="default"/>
      </w:rPr>
    </w:lvl>
    <w:lvl w:ilvl="7" w:tplc="80EC5322">
      <w:numFmt w:val="bullet"/>
      <w:lvlText w:val="•"/>
      <w:lvlJc w:val="left"/>
      <w:pPr>
        <w:ind w:left="6938" w:hanging="252"/>
      </w:pPr>
      <w:rPr>
        <w:rFonts w:hint="default"/>
      </w:rPr>
    </w:lvl>
    <w:lvl w:ilvl="8" w:tplc="9BB4D3E4">
      <w:numFmt w:val="bullet"/>
      <w:lvlText w:val="•"/>
      <w:lvlJc w:val="left"/>
      <w:pPr>
        <w:ind w:left="7912" w:hanging="252"/>
      </w:pPr>
      <w:rPr>
        <w:rFonts w:hint="default"/>
      </w:rPr>
    </w:lvl>
  </w:abstractNum>
  <w:abstractNum w:abstractNumId="18">
    <w:nsid w:val="502F6641"/>
    <w:multiLevelType w:val="hybridMultilevel"/>
    <w:tmpl w:val="38D80F8C"/>
    <w:lvl w:ilvl="0" w:tplc="CE6A583A">
      <w:numFmt w:val="bullet"/>
      <w:lvlText w:val="-"/>
      <w:lvlJc w:val="left"/>
      <w:pPr>
        <w:ind w:left="195" w:hanging="130"/>
      </w:pPr>
      <w:rPr>
        <w:rFonts w:ascii="Bookman Old Style" w:eastAsia="Bookman Old Style" w:hAnsi="Bookman Old Style" w:cs="Bookman Old Style" w:hint="default"/>
        <w:spacing w:val="-2"/>
        <w:w w:val="100"/>
        <w:sz w:val="18"/>
        <w:szCs w:val="18"/>
      </w:rPr>
    </w:lvl>
    <w:lvl w:ilvl="1" w:tplc="1CCE53C8">
      <w:numFmt w:val="bullet"/>
      <w:lvlText w:val="•"/>
      <w:lvlJc w:val="left"/>
      <w:pPr>
        <w:ind w:left="1157" w:hanging="130"/>
      </w:pPr>
      <w:rPr>
        <w:rFonts w:hint="default"/>
      </w:rPr>
    </w:lvl>
    <w:lvl w:ilvl="2" w:tplc="B0CE4EE4">
      <w:numFmt w:val="bullet"/>
      <w:lvlText w:val="•"/>
      <w:lvlJc w:val="left"/>
      <w:pPr>
        <w:ind w:left="2115" w:hanging="130"/>
      </w:pPr>
      <w:rPr>
        <w:rFonts w:hint="default"/>
      </w:rPr>
    </w:lvl>
    <w:lvl w:ilvl="3" w:tplc="CFD816A4">
      <w:numFmt w:val="bullet"/>
      <w:lvlText w:val="•"/>
      <w:lvlJc w:val="left"/>
      <w:pPr>
        <w:ind w:left="3073" w:hanging="130"/>
      </w:pPr>
      <w:rPr>
        <w:rFonts w:hint="default"/>
      </w:rPr>
    </w:lvl>
    <w:lvl w:ilvl="4" w:tplc="EECED298">
      <w:numFmt w:val="bullet"/>
      <w:lvlText w:val="•"/>
      <w:lvlJc w:val="left"/>
      <w:pPr>
        <w:ind w:left="4031" w:hanging="130"/>
      </w:pPr>
      <w:rPr>
        <w:rFonts w:hint="default"/>
      </w:rPr>
    </w:lvl>
    <w:lvl w:ilvl="5" w:tplc="87DC8C0C">
      <w:numFmt w:val="bullet"/>
      <w:lvlText w:val="•"/>
      <w:lvlJc w:val="left"/>
      <w:pPr>
        <w:ind w:left="4989" w:hanging="130"/>
      </w:pPr>
      <w:rPr>
        <w:rFonts w:hint="default"/>
      </w:rPr>
    </w:lvl>
    <w:lvl w:ilvl="6" w:tplc="087E1DCC">
      <w:numFmt w:val="bullet"/>
      <w:lvlText w:val="•"/>
      <w:lvlJc w:val="left"/>
      <w:pPr>
        <w:ind w:left="5947" w:hanging="130"/>
      </w:pPr>
      <w:rPr>
        <w:rFonts w:hint="default"/>
      </w:rPr>
    </w:lvl>
    <w:lvl w:ilvl="7" w:tplc="A470D06E">
      <w:numFmt w:val="bullet"/>
      <w:lvlText w:val="•"/>
      <w:lvlJc w:val="left"/>
      <w:pPr>
        <w:ind w:left="6905" w:hanging="130"/>
      </w:pPr>
      <w:rPr>
        <w:rFonts w:hint="default"/>
      </w:rPr>
    </w:lvl>
    <w:lvl w:ilvl="8" w:tplc="8ACAFD46">
      <w:numFmt w:val="bullet"/>
      <w:lvlText w:val="•"/>
      <w:lvlJc w:val="left"/>
      <w:pPr>
        <w:ind w:left="7863" w:hanging="130"/>
      </w:pPr>
      <w:rPr>
        <w:rFonts w:hint="default"/>
      </w:rPr>
    </w:lvl>
  </w:abstractNum>
  <w:abstractNum w:abstractNumId="19">
    <w:nsid w:val="51DB728D"/>
    <w:multiLevelType w:val="hybridMultilevel"/>
    <w:tmpl w:val="BEF8A43C"/>
    <w:lvl w:ilvl="0" w:tplc="21423B6E">
      <w:numFmt w:val="bullet"/>
      <w:lvlText w:val="-"/>
      <w:lvlJc w:val="left"/>
      <w:pPr>
        <w:ind w:left="67" w:hanging="130"/>
      </w:pPr>
      <w:rPr>
        <w:rFonts w:ascii="Bookman Old Style" w:eastAsia="Bookman Old Style" w:hAnsi="Bookman Old Style" w:cs="Bookman Old Style" w:hint="default"/>
        <w:w w:val="104"/>
        <w:sz w:val="17"/>
        <w:szCs w:val="17"/>
      </w:rPr>
    </w:lvl>
    <w:lvl w:ilvl="1" w:tplc="465211D4">
      <w:numFmt w:val="bullet"/>
      <w:lvlText w:val="•"/>
      <w:lvlJc w:val="left"/>
      <w:pPr>
        <w:ind w:left="1032" w:hanging="130"/>
      </w:pPr>
      <w:rPr>
        <w:rFonts w:hint="default"/>
      </w:rPr>
    </w:lvl>
    <w:lvl w:ilvl="2" w:tplc="6DC0DF1A">
      <w:numFmt w:val="bullet"/>
      <w:lvlText w:val="•"/>
      <w:lvlJc w:val="left"/>
      <w:pPr>
        <w:ind w:left="2004" w:hanging="130"/>
      </w:pPr>
      <w:rPr>
        <w:rFonts w:hint="default"/>
      </w:rPr>
    </w:lvl>
    <w:lvl w:ilvl="3" w:tplc="8012A6BC">
      <w:numFmt w:val="bullet"/>
      <w:lvlText w:val="•"/>
      <w:lvlJc w:val="left"/>
      <w:pPr>
        <w:ind w:left="2976" w:hanging="130"/>
      </w:pPr>
      <w:rPr>
        <w:rFonts w:hint="default"/>
      </w:rPr>
    </w:lvl>
    <w:lvl w:ilvl="4" w:tplc="22D0FB32">
      <w:numFmt w:val="bullet"/>
      <w:lvlText w:val="•"/>
      <w:lvlJc w:val="left"/>
      <w:pPr>
        <w:ind w:left="3948" w:hanging="130"/>
      </w:pPr>
      <w:rPr>
        <w:rFonts w:hint="default"/>
      </w:rPr>
    </w:lvl>
    <w:lvl w:ilvl="5" w:tplc="5E902D6C">
      <w:numFmt w:val="bullet"/>
      <w:lvlText w:val="•"/>
      <w:lvlJc w:val="left"/>
      <w:pPr>
        <w:ind w:left="4921" w:hanging="130"/>
      </w:pPr>
      <w:rPr>
        <w:rFonts w:hint="default"/>
      </w:rPr>
    </w:lvl>
    <w:lvl w:ilvl="6" w:tplc="07C8C646">
      <w:numFmt w:val="bullet"/>
      <w:lvlText w:val="•"/>
      <w:lvlJc w:val="left"/>
      <w:pPr>
        <w:ind w:left="5893" w:hanging="130"/>
      </w:pPr>
      <w:rPr>
        <w:rFonts w:hint="default"/>
      </w:rPr>
    </w:lvl>
    <w:lvl w:ilvl="7" w:tplc="0AF6D7BA">
      <w:numFmt w:val="bullet"/>
      <w:lvlText w:val="•"/>
      <w:lvlJc w:val="left"/>
      <w:pPr>
        <w:ind w:left="6865" w:hanging="130"/>
      </w:pPr>
      <w:rPr>
        <w:rFonts w:hint="default"/>
      </w:rPr>
    </w:lvl>
    <w:lvl w:ilvl="8" w:tplc="9CDE5BA4">
      <w:numFmt w:val="bullet"/>
      <w:lvlText w:val="•"/>
      <w:lvlJc w:val="left"/>
      <w:pPr>
        <w:ind w:left="7837" w:hanging="130"/>
      </w:pPr>
      <w:rPr>
        <w:rFonts w:hint="default"/>
      </w:rPr>
    </w:lvl>
  </w:abstractNum>
  <w:abstractNum w:abstractNumId="20">
    <w:nsid w:val="545D2FB8"/>
    <w:multiLevelType w:val="hybridMultilevel"/>
    <w:tmpl w:val="BE5EAE0A"/>
    <w:lvl w:ilvl="0" w:tplc="1FEC17A6">
      <w:numFmt w:val="bullet"/>
      <w:lvlText w:val="-"/>
      <w:lvlJc w:val="left"/>
      <w:pPr>
        <w:ind w:left="66" w:hanging="130"/>
      </w:pPr>
      <w:rPr>
        <w:rFonts w:ascii="Bookman Old Style" w:eastAsia="Bookman Old Style" w:hAnsi="Bookman Old Style" w:cs="Bookman Old Style" w:hint="default"/>
        <w:spacing w:val="-2"/>
        <w:w w:val="100"/>
        <w:sz w:val="18"/>
        <w:szCs w:val="18"/>
      </w:rPr>
    </w:lvl>
    <w:lvl w:ilvl="1" w:tplc="AB68509A">
      <w:numFmt w:val="bullet"/>
      <w:lvlText w:val="•"/>
      <w:lvlJc w:val="left"/>
      <w:pPr>
        <w:ind w:left="1031" w:hanging="130"/>
      </w:pPr>
      <w:rPr>
        <w:rFonts w:hint="default"/>
      </w:rPr>
    </w:lvl>
    <w:lvl w:ilvl="2" w:tplc="831E8D94">
      <w:numFmt w:val="bullet"/>
      <w:lvlText w:val="•"/>
      <w:lvlJc w:val="left"/>
      <w:pPr>
        <w:ind w:left="2003" w:hanging="130"/>
      </w:pPr>
      <w:rPr>
        <w:rFonts w:hint="default"/>
      </w:rPr>
    </w:lvl>
    <w:lvl w:ilvl="3" w:tplc="02EA35DA">
      <w:numFmt w:val="bullet"/>
      <w:lvlText w:val="•"/>
      <w:lvlJc w:val="left"/>
      <w:pPr>
        <w:ind w:left="2975" w:hanging="130"/>
      </w:pPr>
      <w:rPr>
        <w:rFonts w:hint="default"/>
      </w:rPr>
    </w:lvl>
    <w:lvl w:ilvl="4" w:tplc="6D22296C">
      <w:numFmt w:val="bullet"/>
      <w:lvlText w:val="•"/>
      <w:lvlJc w:val="left"/>
      <w:pPr>
        <w:ind w:left="3947" w:hanging="130"/>
      </w:pPr>
      <w:rPr>
        <w:rFonts w:hint="default"/>
      </w:rPr>
    </w:lvl>
    <w:lvl w:ilvl="5" w:tplc="9FD68376">
      <w:numFmt w:val="bullet"/>
      <w:lvlText w:val="•"/>
      <w:lvlJc w:val="left"/>
      <w:pPr>
        <w:ind w:left="4919" w:hanging="130"/>
      </w:pPr>
      <w:rPr>
        <w:rFonts w:hint="default"/>
      </w:rPr>
    </w:lvl>
    <w:lvl w:ilvl="6" w:tplc="DA7444A6">
      <w:numFmt w:val="bullet"/>
      <w:lvlText w:val="•"/>
      <w:lvlJc w:val="left"/>
      <w:pPr>
        <w:ind w:left="5891" w:hanging="130"/>
      </w:pPr>
      <w:rPr>
        <w:rFonts w:hint="default"/>
      </w:rPr>
    </w:lvl>
    <w:lvl w:ilvl="7" w:tplc="1AB85A8A">
      <w:numFmt w:val="bullet"/>
      <w:lvlText w:val="•"/>
      <w:lvlJc w:val="left"/>
      <w:pPr>
        <w:ind w:left="6863" w:hanging="130"/>
      </w:pPr>
      <w:rPr>
        <w:rFonts w:hint="default"/>
      </w:rPr>
    </w:lvl>
    <w:lvl w:ilvl="8" w:tplc="C9A6741A">
      <w:numFmt w:val="bullet"/>
      <w:lvlText w:val="•"/>
      <w:lvlJc w:val="left"/>
      <w:pPr>
        <w:ind w:left="7835" w:hanging="130"/>
      </w:pPr>
      <w:rPr>
        <w:rFonts w:hint="default"/>
      </w:rPr>
    </w:lvl>
  </w:abstractNum>
  <w:abstractNum w:abstractNumId="21">
    <w:nsid w:val="6AB5634F"/>
    <w:multiLevelType w:val="hybridMultilevel"/>
    <w:tmpl w:val="38DEF190"/>
    <w:lvl w:ilvl="0" w:tplc="AFAE402C">
      <w:numFmt w:val="bullet"/>
      <w:lvlText w:val="-"/>
      <w:lvlJc w:val="left"/>
      <w:pPr>
        <w:ind w:left="67" w:hanging="130"/>
      </w:pPr>
      <w:rPr>
        <w:rFonts w:ascii="Bookman Old Style" w:eastAsia="Bookman Old Style" w:hAnsi="Bookman Old Style" w:cs="Bookman Old Style" w:hint="default"/>
        <w:w w:val="104"/>
        <w:sz w:val="17"/>
        <w:szCs w:val="17"/>
      </w:rPr>
    </w:lvl>
    <w:lvl w:ilvl="1" w:tplc="438CE6EE">
      <w:numFmt w:val="bullet"/>
      <w:lvlText w:val="•"/>
      <w:lvlJc w:val="left"/>
      <w:pPr>
        <w:ind w:left="1032" w:hanging="130"/>
      </w:pPr>
      <w:rPr>
        <w:rFonts w:hint="default"/>
      </w:rPr>
    </w:lvl>
    <w:lvl w:ilvl="2" w:tplc="EA7C5D12">
      <w:numFmt w:val="bullet"/>
      <w:lvlText w:val="•"/>
      <w:lvlJc w:val="left"/>
      <w:pPr>
        <w:ind w:left="2004" w:hanging="130"/>
      </w:pPr>
      <w:rPr>
        <w:rFonts w:hint="default"/>
      </w:rPr>
    </w:lvl>
    <w:lvl w:ilvl="3" w:tplc="D8F4AD70">
      <w:numFmt w:val="bullet"/>
      <w:lvlText w:val="•"/>
      <w:lvlJc w:val="left"/>
      <w:pPr>
        <w:ind w:left="2976" w:hanging="130"/>
      </w:pPr>
      <w:rPr>
        <w:rFonts w:hint="default"/>
      </w:rPr>
    </w:lvl>
    <w:lvl w:ilvl="4" w:tplc="4448E7AA">
      <w:numFmt w:val="bullet"/>
      <w:lvlText w:val="•"/>
      <w:lvlJc w:val="left"/>
      <w:pPr>
        <w:ind w:left="3948" w:hanging="130"/>
      </w:pPr>
      <w:rPr>
        <w:rFonts w:hint="default"/>
      </w:rPr>
    </w:lvl>
    <w:lvl w:ilvl="5" w:tplc="127EC808">
      <w:numFmt w:val="bullet"/>
      <w:lvlText w:val="•"/>
      <w:lvlJc w:val="left"/>
      <w:pPr>
        <w:ind w:left="4921" w:hanging="130"/>
      </w:pPr>
      <w:rPr>
        <w:rFonts w:hint="default"/>
      </w:rPr>
    </w:lvl>
    <w:lvl w:ilvl="6" w:tplc="77B00DCA">
      <w:numFmt w:val="bullet"/>
      <w:lvlText w:val="•"/>
      <w:lvlJc w:val="left"/>
      <w:pPr>
        <w:ind w:left="5893" w:hanging="130"/>
      </w:pPr>
      <w:rPr>
        <w:rFonts w:hint="default"/>
      </w:rPr>
    </w:lvl>
    <w:lvl w:ilvl="7" w:tplc="50787314">
      <w:numFmt w:val="bullet"/>
      <w:lvlText w:val="•"/>
      <w:lvlJc w:val="left"/>
      <w:pPr>
        <w:ind w:left="6865" w:hanging="130"/>
      </w:pPr>
      <w:rPr>
        <w:rFonts w:hint="default"/>
      </w:rPr>
    </w:lvl>
    <w:lvl w:ilvl="8" w:tplc="2B4C4F04">
      <w:numFmt w:val="bullet"/>
      <w:lvlText w:val="•"/>
      <w:lvlJc w:val="left"/>
      <w:pPr>
        <w:ind w:left="7837" w:hanging="130"/>
      </w:pPr>
      <w:rPr>
        <w:rFonts w:hint="default"/>
      </w:rPr>
    </w:lvl>
  </w:abstractNum>
  <w:abstractNum w:abstractNumId="22">
    <w:nsid w:val="714370EF"/>
    <w:multiLevelType w:val="hybridMultilevel"/>
    <w:tmpl w:val="92A8D912"/>
    <w:lvl w:ilvl="0" w:tplc="4428343C">
      <w:numFmt w:val="bullet"/>
      <w:lvlText w:val="-"/>
      <w:lvlJc w:val="left"/>
      <w:pPr>
        <w:ind w:left="246" w:hanging="180"/>
      </w:pPr>
      <w:rPr>
        <w:rFonts w:ascii="Tahoma" w:eastAsia="Tahoma" w:hAnsi="Tahoma" w:cs="Tahoma" w:hint="default"/>
        <w:w w:val="99"/>
        <w:sz w:val="18"/>
        <w:szCs w:val="18"/>
      </w:rPr>
    </w:lvl>
    <w:lvl w:ilvl="1" w:tplc="6C44DCF8">
      <w:numFmt w:val="bullet"/>
      <w:lvlText w:val="•"/>
      <w:lvlJc w:val="left"/>
      <w:pPr>
        <w:ind w:left="1193" w:hanging="180"/>
      </w:pPr>
      <w:rPr>
        <w:rFonts w:hint="default"/>
      </w:rPr>
    </w:lvl>
    <w:lvl w:ilvl="2" w:tplc="B80C45FA">
      <w:numFmt w:val="bullet"/>
      <w:lvlText w:val="•"/>
      <w:lvlJc w:val="left"/>
      <w:pPr>
        <w:ind w:left="2147" w:hanging="180"/>
      </w:pPr>
      <w:rPr>
        <w:rFonts w:hint="default"/>
      </w:rPr>
    </w:lvl>
    <w:lvl w:ilvl="3" w:tplc="F3EAEE0C">
      <w:numFmt w:val="bullet"/>
      <w:lvlText w:val="•"/>
      <w:lvlJc w:val="left"/>
      <w:pPr>
        <w:ind w:left="3101" w:hanging="180"/>
      </w:pPr>
      <w:rPr>
        <w:rFonts w:hint="default"/>
      </w:rPr>
    </w:lvl>
    <w:lvl w:ilvl="4" w:tplc="FCDE5FE6">
      <w:numFmt w:val="bullet"/>
      <w:lvlText w:val="•"/>
      <w:lvlJc w:val="left"/>
      <w:pPr>
        <w:ind w:left="4055" w:hanging="180"/>
      </w:pPr>
      <w:rPr>
        <w:rFonts w:hint="default"/>
      </w:rPr>
    </w:lvl>
    <w:lvl w:ilvl="5" w:tplc="6584EF9A">
      <w:numFmt w:val="bullet"/>
      <w:lvlText w:val="•"/>
      <w:lvlJc w:val="left"/>
      <w:pPr>
        <w:ind w:left="5009" w:hanging="180"/>
      </w:pPr>
      <w:rPr>
        <w:rFonts w:hint="default"/>
      </w:rPr>
    </w:lvl>
    <w:lvl w:ilvl="6" w:tplc="82CE9D9A">
      <w:numFmt w:val="bullet"/>
      <w:lvlText w:val="•"/>
      <w:lvlJc w:val="left"/>
      <w:pPr>
        <w:ind w:left="5963" w:hanging="180"/>
      </w:pPr>
      <w:rPr>
        <w:rFonts w:hint="default"/>
      </w:rPr>
    </w:lvl>
    <w:lvl w:ilvl="7" w:tplc="8CEEF728">
      <w:numFmt w:val="bullet"/>
      <w:lvlText w:val="•"/>
      <w:lvlJc w:val="left"/>
      <w:pPr>
        <w:ind w:left="6917" w:hanging="180"/>
      </w:pPr>
      <w:rPr>
        <w:rFonts w:hint="default"/>
      </w:rPr>
    </w:lvl>
    <w:lvl w:ilvl="8" w:tplc="64441C8E">
      <w:numFmt w:val="bullet"/>
      <w:lvlText w:val="•"/>
      <w:lvlJc w:val="left"/>
      <w:pPr>
        <w:ind w:left="7871" w:hanging="180"/>
      </w:pPr>
      <w:rPr>
        <w:rFonts w:hint="default"/>
      </w:rPr>
    </w:lvl>
  </w:abstractNum>
  <w:abstractNum w:abstractNumId="23">
    <w:nsid w:val="71DA1571"/>
    <w:multiLevelType w:val="hybridMultilevel"/>
    <w:tmpl w:val="A9DA9424"/>
    <w:lvl w:ilvl="0" w:tplc="B5DAECC4">
      <w:numFmt w:val="bullet"/>
      <w:lvlText w:val="-"/>
      <w:lvlJc w:val="left"/>
      <w:pPr>
        <w:ind w:left="196" w:hanging="130"/>
      </w:pPr>
      <w:rPr>
        <w:rFonts w:ascii="Bookman Old Style" w:eastAsia="Bookman Old Style" w:hAnsi="Bookman Old Style" w:cs="Bookman Old Style" w:hint="default"/>
        <w:w w:val="104"/>
        <w:sz w:val="17"/>
        <w:szCs w:val="17"/>
      </w:rPr>
    </w:lvl>
    <w:lvl w:ilvl="1" w:tplc="9DAC7EFC">
      <w:numFmt w:val="bullet"/>
      <w:lvlText w:val="•"/>
      <w:lvlJc w:val="left"/>
      <w:pPr>
        <w:ind w:left="1158" w:hanging="130"/>
      </w:pPr>
      <w:rPr>
        <w:rFonts w:hint="default"/>
      </w:rPr>
    </w:lvl>
    <w:lvl w:ilvl="2" w:tplc="21B0C624">
      <w:numFmt w:val="bullet"/>
      <w:lvlText w:val="•"/>
      <w:lvlJc w:val="left"/>
      <w:pPr>
        <w:ind w:left="2116" w:hanging="130"/>
      </w:pPr>
      <w:rPr>
        <w:rFonts w:hint="default"/>
      </w:rPr>
    </w:lvl>
    <w:lvl w:ilvl="3" w:tplc="DB7E08C0">
      <w:numFmt w:val="bullet"/>
      <w:lvlText w:val="•"/>
      <w:lvlJc w:val="left"/>
      <w:pPr>
        <w:ind w:left="3074" w:hanging="130"/>
      </w:pPr>
      <w:rPr>
        <w:rFonts w:hint="default"/>
      </w:rPr>
    </w:lvl>
    <w:lvl w:ilvl="4" w:tplc="F3267B98">
      <w:numFmt w:val="bullet"/>
      <w:lvlText w:val="•"/>
      <w:lvlJc w:val="left"/>
      <w:pPr>
        <w:ind w:left="4032" w:hanging="130"/>
      </w:pPr>
      <w:rPr>
        <w:rFonts w:hint="default"/>
      </w:rPr>
    </w:lvl>
    <w:lvl w:ilvl="5" w:tplc="F0802158">
      <w:numFmt w:val="bullet"/>
      <w:lvlText w:val="•"/>
      <w:lvlJc w:val="left"/>
      <w:pPr>
        <w:ind w:left="4991" w:hanging="130"/>
      </w:pPr>
      <w:rPr>
        <w:rFonts w:hint="default"/>
      </w:rPr>
    </w:lvl>
    <w:lvl w:ilvl="6" w:tplc="97AAEAB8">
      <w:numFmt w:val="bullet"/>
      <w:lvlText w:val="•"/>
      <w:lvlJc w:val="left"/>
      <w:pPr>
        <w:ind w:left="5949" w:hanging="130"/>
      </w:pPr>
      <w:rPr>
        <w:rFonts w:hint="default"/>
      </w:rPr>
    </w:lvl>
    <w:lvl w:ilvl="7" w:tplc="424E3414">
      <w:numFmt w:val="bullet"/>
      <w:lvlText w:val="•"/>
      <w:lvlJc w:val="left"/>
      <w:pPr>
        <w:ind w:left="6907" w:hanging="130"/>
      </w:pPr>
      <w:rPr>
        <w:rFonts w:hint="default"/>
      </w:rPr>
    </w:lvl>
    <w:lvl w:ilvl="8" w:tplc="2AA42F9C">
      <w:numFmt w:val="bullet"/>
      <w:lvlText w:val="•"/>
      <w:lvlJc w:val="left"/>
      <w:pPr>
        <w:ind w:left="7865" w:hanging="130"/>
      </w:pPr>
      <w:rPr>
        <w:rFonts w:hint="default"/>
      </w:rPr>
    </w:lvl>
  </w:abstractNum>
  <w:abstractNum w:abstractNumId="24">
    <w:nsid w:val="728D4C6F"/>
    <w:multiLevelType w:val="hybridMultilevel"/>
    <w:tmpl w:val="FD00977C"/>
    <w:lvl w:ilvl="0" w:tplc="F654A346">
      <w:start w:val="1"/>
      <w:numFmt w:val="decimal"/>
      <w:lvlText w:val="%1)"/>
      <w:lvlJc w:val="left"/>
      <w:pPr>
        <w:ind w:left="427" w:hanging="360"/>
        <w:jc w:val="left"/>
      </w:pPr>
      <w:rPr>
        <w:rFonts w:ascii="Arial" w:eastAsia="Arial" w:hAnsi="Arial" w:cs="Arial" w:hint="default"/>
        <w:spacing w:val="0"/>
        <w:w w:val="104"/>
        <w:sz w:val="17"/>
        <w:szCs w:val="17"/>
      </w:rPr>
    </w:lvl>
    <w:lvl w:ilvl="1" w:tplc="5E44CF06">
      <w:numFmt w:val="bullet"/>
      <w:lvlText w:val="•"/>
      <w:lvlJc w:val="left"/>
      <w:pPr>
        <w:ind w:left="1355" w:hanging="360"/>
      </w:pPr>
      <w:rPr>
        <w:rFonts w:hint="default"/>
      </w:rPr>
    </w:lvl>
    <w:lvl w:ilvl="2" w:tplc="AD869D1A">
      <w:numFmt w:val="bullet"/>
      <w:lvlText w:val="•"/>
      <w:lvlJc w:val="left"/>
      <w:pPr>
        <w:ind w:left="2290" w:hanging="360"/>
      </w:pPr>
      <w:rPr>
        <w:rFonts w:hint="default"/>
      </w:rPr>
    </w:lvl>
    <w:lvl w:ilvl="3" w:tplc="6D96B230">
      <w:numFmt w:val="bullet"/>
      <w:lvlText w:val="•"/>
      <w:lvlJc w:val="left"/>
      <w:pPr>
        <w:ind w:left="3225" w:hanging="360"/>
      </w:pPr>
      <w:rPr>
        <w:rFonts w:hint="default"/>
      </w:rPr>
    </w:lvl>
    <w:lvl w:ilvl="4" w:tplc="7F38EEF0">
      <w:numFmt w:val="bullet"/>
      <w:lvlText w:val="•"/>
      <w:lvlJc w:val="left"/>
      <w:pPr>
        <w:ind w:left="4161" w:hanging="360"/>
      </w:pPr>
      <w:rPr>
        <w:rFonts w:hint="default"/>
      </w:rPr>
    </w:lvl>
    <w:lvl w:ilvl="5" w:tplc="1674CD3A">
      <w:numFmt w:val="bullet"/>
      <w:lvlText w:val="•"/>
      <w:lvlJc w:val="left"/>
      <w:pPr>
        <w:ind w:left="5096" w:hanging="360"/>
      </w:pPr>
      <w:rPr>
        <w:rFonts w:hint="default"/>
      </w:rPr>
    </w:lvl>
    <w:lvl w:ilvl="6" w:tplc="D1A65082">
      <w:numFmt w:val="bullet"/>
      <w:lvlText w:val="•"/>
      <w:lvlJc w:val="left"/>
      <w:pPr>
        <w:ind w:left="6031" w:hanging="360"/>
      </w:pPr>
      <w:rPr>
        <w:rFonts w:hint="default"/>
      </w:rPr>
    </w:lvl>
    <w:lvl w:ilvl="7" w:tplc="0804D826">
      <w:numFmt w:val="bullet"/>
      <w:lvlText w:val="•"/>
      <w:lvlJc w:val="left"/>
      <w:pPr>
        <w:ind w:left="6966" w:hanging="360"/>
      </w:pPr>
      <w:rPr>
        <w:rFonts w:hint="default"/>
      </w:rPr>
    </w:lvl>
    <w:lvl w:ilvl="8" w:tplc="A8B48D9E">
      <w:numFmt w:val="bullet"/>
      <w:lvlText w:val="•"/>
      <w:lvlJc w:val="left"/>
      <w:pPr>
        <w:ind w:left="7902" w:hanging="360"/>
      </w:pPr>
      <w:rPr>
        <w:rFonts w:hint="default"/>
      </w:rPr>
    </w:lvl>
  </w:abstractNum>
  <w:abstractNum w:abstractNumId="25">
    <w:nsid w:val="744E2212"/>
    <w:multiLevelType w:val="hybridMultilevel"/>
    <w:tmpl w:val="9F7CBF72"/>
    <w:lvl w:ilvl="0" w:tplc="216E052A">
      <w:start w:val="1"/>
      <w:numFmt w:val="lowerLetter"/>
      <w:lvlText w:val="%1)"/>
      <w:lvlJc w:val="left"/>
      <w:pPr>
        <w:ind w:left="113" w:hanging="236"/>
        <w:jc w:val="left"/>
      </w:pPr>
      <w:rPr>
        <w:rFonts w:ascii="Bookman Old Style" w:eastAsia="Bookman Old Style" w:hAnsi="Bookman Old Style" w:cs="Bookman Old Style" w:hint="default"/>
        <w:i/>
        <w:spacing w:val="-3"/>
        <w:w w:val="103"/>
        <w:sz w:val="19"/>
        <w:szCs w:val="19"/>
      </w:rPr>
    </w:lvl>
    <w:lvl w:ilvl="1" w:tplc="665E9AF2">
      <w:numFmt w:val="bullet"/>
      <w:lvlText w:val="•"/>
      <w:lvlJc w:val="left"/>
      <w:pPr>
        <w:ind w:left="1094" w:hanging="236"/>
      </w:pPr>
      <w:rPr>
        <w:rFonts w:hint="default"/>
      </w:rPr>
    </w:lvl>
    <w:lvl w:ilvl="2" w:tplc="AFCA4E9C">
      <w:numFmt w:val="bullet"/>
      <w:lvlText w:val="•"/>
      <w:lvlJc w:val="left"/>
      <w:pPr>
        <w:ind w:left="2068" w:hanging="236"/>
      </w:pPr>
      <w:rPr>
        <w:rFonts w:hint="default"/>
      </w:rPr>
    </w:lvl>
    <w:lvl w:ilvl="3" w:tplc="15E412AE">
      <w:numFmt w:val="bullet"/>
      <w:lvlText w:val="•"/>
      <w:lvlJc w:val="left"/>
      <w:pPr>
        <w:ind w:left="3042" w:hanging="236"/>
      </w:pPr>
      <w:rPr>
        <w:rFonts w:hint="default"/>
      </w:rPr>
    </w:lvl>
    <w:lvl w:ilvl="4" w:tplc="F5A68ECE">
      <w:numFmt w:val="bullet"/>
      <w:lvlText w:val="•"/>
      <w:lvlJc w:val="left"/>
      <w:pPr>
        <w:ind w:left="4016" w:hanging="236"/>
      </w:pPr>
      <w:rPr>
        <w:rFonts w:hint="default"/>
      </w:rPr>
    </w:lvl>
    <w:lvl w:ilvl="5" w:tplc="FBAC97CA">
      <w:numFmt w:val="bullet"/>
      <w:lvlText w:val="•"/>
      <w:lvlJc w:val="left"/>
      <w:pPr>
        <w:ind w:left="4990" w:hanging="236"/>
      </w:pPr>
      <w:rPr>
        <w:rFonts w:hint="default"/>
      </w:rPr>
    </w:lvl>
    <w:lvl w:ilvl="6" w:tplc="B5D8CD18">
      <w:numFmt w:val="bullet"/>
      <w:lvlText w:val="•"/>
      <w:lvlJc w:val="left"/>
      <w:pPr>
        <w:ind w:left="5964" w:hanging="236"/>
      </w:pPr>
      <w:rPr>
        <w:rFonts w:hint="default"/>
      </w:rPr>
    </w:lvl>
    <w:lvl w:ilvl="7" w:tplc="B5283128">
      <w:numFmt w:val="bullet"/>
      <w:lvlText w:val="•"/>
      <w:lvlJc w:val="left"/>
      <w:pPr>
        <w:ind w:left="6938" w:hanging="236"/>
      </w:pPr>
      <w:rPr>
        <w:rFonts w:hint="default"/>
      </w:rPr>
    </w:lvl>
    <w:lvl w:ilvl="8" w:tplc="38D22428">
      <w:numFmt w:val="bullet"/>
      <w:lvlText w:val="•"/>
      <w:lvlJc w:val="left"/>
      <w:pPr>
        <w:ind w:left="7912" w:hanging="236"/>
      </w:pPr>
      <w:rPr>
        <w:rFonts w:hint="default"/>
      </w:rPr>
    </w:lvl>
  </w:abstractNum>
  <w:abstractNum w:abstractNumId="26">
    <w:nsid w:val="778C068A"/>
    <w:multiLevelType w:val="hybridMultilevel"/>
    <w:tmpl w:val="F4B42294"/>
    <w:lvl w:ilvl="0" w:tplc="D4FECE16">
      <w:numFmt w:val="bullet"/>
      <w:lvlText w:val="-"/>
      <w:lvlJc w:val="left"/>
      <w:pPr>
        <w:ind w:left="66" w:hanging="130"/>
      </w:pPr>
      <w:rPr>
        <w:rFonts w:ascii="Bookman Old Style" w:eastAsia="Bookman Old Style" w:hAnsi="Bookman Old Style" w:cs="Bookman Old Style" w:hint="default"/>
        <w:spacing w:val="-2"/>
        <w:w w:val="100"/>
        <w:sz w:val="18"/>
        <w:szCs w:val="18"/>
      </w:rPr>
    </w:lvl>
    <w:lvl w:ilvl="1" w:tplc="DACA332C">
      <w:numFmt w:val="bullet"/>
      <w:lvlText w:val="•"/>
      <w:lvlJc w:val="left"/>
      <w:pPr>
        <w:ind w:left="1031" w:hanging="130"/>
      </w:pPr>
      <w:rPr>
        <w:rFonts w:hint="default"/>
      </w:rPr>
    </w:lvl>
    <w:lvl w:ilvl="2" w:tplc="AF98C78C">
      <w:numFmt w:val="bullet"/>
      <w:lvlText w:val="•"/>
      <w:lvlJc w:val="left"/>
      <w:pPr>
        <w:ind w:left="2003" w:hanging="130"/>
      </w:pPr>
      <w:rPr>
        <w:rFonts w:hint="default"/>
      </w:rPr>
    </w:lvl>
    <w:lvl w:ilvl="3" w:tplc="D924E972">
      <w:numFmt w:val="bullet"/>
      <w:lvlText w:val="•"/>
      <w:lvlJc w:val="left"/>
      <w:pPr>
        <w:ind w:left="2975" w:hanging="130"/>
      </w:pPr>
      <w:rPr>
        <w:rFonts w:hint="default"/>
      </w:rPr>
    </w:lvl>
    <w:lvl w:ilvl="4" w:tplc="4BB6E46A">
      <w:numFmt w:val="bullet"/>
      <w:lvlText w:val="•"/>
      <w:lvlJc w:val="left"/>
      <w:pPr>
        <w:ind w:left="3947" w:hanging="130"/>
      </w:pPr>
      <w:rPr>
        <w:rFonts w:hint="default"/>
      </w:rPr>
    </w:lvl>
    <w:lvl w:ilvl="5" w:tplc="444C97E2">
      <w:numFmt w:val="bullet"/>
      <w:lvlText w:val="•"/>
      <w:lvlJc w:val="left"/>
      <w:pPr>
        <w:ind w:left="4919" w:hanging="130"/>
      </w:pPr>
      <w:rPr>
        <w:rFonts w:hint="default"/>
      </w:rPr>
    </w:lvl>
    <w:lvl w:ilvl="6" w:tplc="6228EF6A">
      <w:numFmt w:val="bullet"/>
      <w:lvlText w:val="•"/>
      <w:lvlJc w:val="left"/>
      <w:pPr>
        <w:ind w:left="5891" w:hanging="130"/>
      </w:pPr>
      <w:rPr>
        <w:rFonts w:hint="default"/>
      </w:rPr>
    </w:lvl>
    <w:lvl w:ilvl="7" w:tplc="48125DDA">
      <w:numFmt w:val="bullet"/>
      <w:lvlText w:val="•"/>
      <w:lvlJc w:val="left"/>
      <w:pPr>
        <w:ind w:left="6863" w:hanging="130"/>
      </w:pPr>
      <w:rPr>
        <w:rFonts w:hint="default"/>
      </w:rPr>
    </w:lvl>
    <w:lvl w:ilvl="8" w:tplc="FE6621EC">
      <w:numFmt w:val="bullet"/>
      <w:lvlText w:val="•"/>
      <w:lvlJc w:val="left"/>
      <w:pPr>
        <w:ind w:left="7835" w:hanging="130"/>
      </w:pPr>
      <w:rPr>
        <w:rFonts w:hint="default"/>
      </w:rPr>
    </w:lvl>
  </w:abstractNum>
  <w:abstractNum w:abstractNumId="27">
    <w:nsid w:val="7B6400FD"/>
    <w:multiLevelType w:val="hybridMultilevel"/>
    <w:tmpl w:val="53F65662"/>
    <w:lvl w:ilvl="0" w:tplc="4850B95C">
      <w:numFmt w:val="bullet"/>
      <w:lvlText w:val="-"/>
      <w:lvlJc w:val="left"/>
      <w:pPr>
        <w:ind w:left="67" w:hanging="130"/>
      </w:pPr>
      <w:rPr>
        <w:rFonts w:ascii="Bookman Old Style" w:eastAsia="Bookman Old Style" w:hAnsi="Bookman Old Style" w:cs="Bookman Old Style" w:hint="default"/>
        <w:w w:val="104"/>
        <w:sz w:val="17"/>
        <w:szCs w:val="17"/>
      </w:rPr>
    </w:lvl>
    <w:lvl w:ilvl="1" w:tplc="97A89D9E">
      <w:numFmt w:val="bullet"/>
      <w:lvlText w:val="•"/>
      <w:lvlJc w:val="left"/>
      <w:pPr>
        <w:ind w:left="1032" w:hanging="130"/>
      </w:pPr>
      <w:rPr>
        <w:rFonts w:hint="default"/>
      </w:rPr>
    </w:lvl>
    <w:lvl w:ilvl="2" w:tplc="55D2DC64">
      <w:numFmt w:val="bullet"/>
      <w:lvlText w:val="•"/>
      <w:lvlJc w:val="left"/>
      <w:pPr>
        <w:ind w:left="2004" w:hanging="130"/>
      </w:pPr>
      <w:rPr>
        <w:rFonts w:hint="default"/>
      </w:rPr>
    </w:lvl>
    <w:lvl w:ilvl="3" w:tplc="A3BE25BA">
      <w:numFmt w:val="bullet"/>
      <w:lvlText w:val="•"/>
      <w:lvlJc w:val="left"/>
      <w:pPr>
        <w:ind w:left="2976" w:hanging="130"/>
      </w:pPr>
      <w:rPr>
        <w:rFonts w:hint="default"/>
      </w:rPr>
    </w:lvl>
    <w:lvl w:ilvl="4" w:tplc="B0BA7F90">
      <w:numFmt w:val="bullet"/>
      <w:lvlText w:val="•"/>
      <w:lvlJc w:val="left"/>
      <w:pPr>
        <w:ind w:left="3948" w:hanging="130"/>
      </w:pPr>
      <w:rPr>
        <w:rFonts w:hint="default"/>
      </w:rPr>
    </w:lvl>
    <w:lvl w:ilvl="5" w:tplc="241EE7F0">
      <w:numFmt w:val="bullet"/>
      <w:lvlText w:val="•"/>
      <w:lvlJc w:val="left"/>
      <w:pPr>
        <w:ind w:left="4921" w:hanging="130"/>
      </w:pPr>
      <w:rPr>
        <w:rFonts w:hint="default"/>
      </w:rPr>
    </w:lvl>
    <w:lvl w:ilvl="6" w:tplc="6E6A33BC">
      <w:numFmt w:val="bullet"/>
      <w:lvlText w:val="•"/>
      <w:lvlJc w:val="left"/>
      <w:pPr>
        <w:ind w:left="5893" w:hanging="130"/>
      </w:pPr>
      <w:rPr>
        <w:rFonts w:hint="default"/>
      </w:rPr>
    </w:lvl>
    <w:lvl w:ilvl="7" w:tplc="2542CB3E">
      <w:numFmt w:val="bullet"/>
      <w:lvlText w:val="•"/>
      <w:lvlJc w:val="left"/>
      <w:pPr>
        <w:ind w:left="6865" w:hanging="130"/>
      </w:pPr>
      <w:rPr>
        <w:rFonts w:hint="default"/>
      </w:rPr>
    </w:lvl>
    <w:lvl w:ilvl="8" w:tplc="C3703960">
      <w:numFmt w:val="bullet"/>
      <w:lvlText w:val="•"/>
      <w:lvlJc w:val="left"/>
      <w:pPr>
        <w:ind w:left="7837" w:hanging="130"/>
      </w:pPr>
      <w:rPr>
        <w:rFonts w:hint="default"/>
      </w:rPr>
    </w:lvl>
  </w:abstractNum>
  <w:abstractNum w:abstractNumId="28">
    <w:nsid w:val="7CB02E26"/>
    <w:multiLevelType w:val="hybridMultilevel"/>
    <w:tmpl w:val="3F041038"/>
    <w:lvl w:ilvl="0" w:tplc="AA202B18">
      <w:numFmt w:val="bullet"/>
      <w:lvlText w:val="-"/>
      <w:lvlJc w:val="left"/>
      <w:pPr>
        <w:ind w:left="194" w:hanging="129"/>
      </w:pPr>
      <w:rPr>
        <w:rFonts w:ascii="Bookman Old Style" w:eastAsia="Bookman Old Style" w:hAnsi="Bookman Old Style" w:cs="Bookman Old Style" w:hint="default"/>
        <w:w w:val="100"/>
        <w:sz w:val="18"/>
        <w:szCs w:val="18"/>
      </w:rPr>
    </w:lvl>
    <w:lvl w:ilvl="1" w:tplc="B6AC7706">
      <w:numFmt w:val="bullet"/>
      <w:lvlText w:val="•"/>
      <w:lvlJc w:val="left"/>
      <w:pPr>
        <w:ind w:left="1157" w:hanging="129"/>
      </w:pPr>
      <w:rPr>
        <w:rFonts w:hint="default"/>
      </w:rPr>
    </w:lvl>
    <w:lvl w:ilvl="2" w:tplc="87624B2A">
      <w:numFmt w:val="bullet"/>
      <w:lvlText w:val="•"/>
      <w:lvlJc w:val="left"/>
      <w:pPr>
        <w:ind w:left="2115" w:hanging="129"/>
      </w:pPr>
      <w:rPr>
        <w:rFonts w:hint="default"/>
      </w:rPr>
    </w:lvl>
    <w:lvl w:ilvl="3" w:tplc="DD1AB470">
      <w:numFmt w:val="bullet"/>
      <w:lvlText w:val="•"/>
      <w:lvlJc w:val="left"/>
      <w:pPr>
        <w:ind w:left="3073" w:hanging="129"/>
      </w:pPr>
      <w:rPr>
        <w:rFonts w:hint="default"/>
      </w:rPr>
    </w:lvl>
    <w:lvl w:ilvl="4" w:tplc="CC904C82">
      <w:numFmt w:val="bullet"/>
      <w:lvlText w:val="•"/>
      <w:lvlJc w:val="left"/>
      <w:pPr>
        <w:ind w:left="4031" w:hanging="129"/>
      </w:pPr>
      <w:rPr>
        <w:rFonts w:hint="default"/>
      </w:rPr>
    </w:lvl>
    <w:lvl w:ilvl="5" w:tplc="9F12FF6C">
      <w:numFmt w:val="bullet"/>
      <w:lvlText w:val="•"/>
      <w:lvlJc w:val="left"/>
      <w:pPr>
        <w:ind w:left="4989" w:hanging="129"/>
      </w:pPr>
      <w:rPr>
        <w:rFonts w:hint="default"/>
      </w:rPr>
    </w:lvl>
    <w:lvl w:ilvl="6" w:tplc="72E665AA">
      <w:numFmt w:val="bullet"/>
      <w:lvlText w:val="•"/>
      <w:lvlJc w:val="left"/>
      <w:pPr>
        <w:ind w:left="5947" w:hanging="129"/>
      </w:pPr>
      <w:rPr>
        <w:rFonts w:hint="default"/>
      </w:rPr>
    </w:lvl>
    <w:lvl w:ilvl="7" w:tplc="9CDC3612">
      <w:numFmt w:val="bullet"/>
      <w:lvlText w:val="•"/>
      <w:lvlJc w:val="left"/>
      <w:pPr>
        <w:ind w:left="6905" w:hanging="129"/>
      </w:pPr>
      <w:rPr>
        <w:rFonts w:hint="default"/>
      </w:rPr>
    </w:lvl>
    <w:lvl w:ilvl="8" w:tplc="AEC6541C">
      <w:numFmt w:val="bullet"/>
      <w:lvlText w:val="•"/>
      <w:lvlJc w:val="left"/>
      <w:pPr>
        <w:ind w:left="7863" w:hanging="129"/>
      </w:pPr>
      <w:rPr>
        <w:rFonts w:hint="default"/>
      </w:rPr>
    </w:lvl>
  </w:abstractNum>
  <w:num w:numId="1">
    <w:abstractNumId w:val="23"/>
  </w:num>
  <w:num w:numId="2">
    <w:abstractNumId w:val="27"/>
  </w:num>
  <w:num w:numId="3">
    <w:abstractNumId w:val="11"/>
  </w:num>
  <w:num w:numId="4">
    <w:abstractNumId w:val="8"/>
  </w:num>
  <w:num w:numId="5">
    <w:abstractNumId w:val="18"/>
  </w:num>
  <w:num w:numId="6">
    <w:abstractNumId w:val="3"/>
  </w:num>
  <w:num w:numId="7">
    <w:abstractNumId w:val="2"/>
  </w:num>
  <w:num w:numId="8">
    <w:abstractNumId w:val="28"/>
  </w:num>
  <w:num w:numId="9">
    <w:abstractNumId w:val="9"/>
  </w:num>
  <w:num w:numId="10">
    <w:abstractNumId w:val="0"/>
  </w:num>
  <w:num w:numId="11">
    <w:abstractNumId w:val="7"/>
  </w:num>
  <w:num w:numId="12">
    <w:abstractNumId w:val="21"/>
  </w:num>
  <w:num w:numId="13">
    <w:abstractNumId w:val="19"/>
  </w:num>
  <w:num w:numId="14">
    <w:abstractNumId w:val="1"/>
  </w:num>
  <w:num w:numId="15">
    <w:abstractNumId w:val="22"/>
  </w:num>
  <w:num w:numId="16">
    <w:abstractNumId w:val="26"/>
  </w:num>
  <w:num w:numId="17">
    <w:abstractNumId w:val="20"/>
  </w:num>
  <w:num w:numId="18">
    <w:abstractNumId w:val="12"/>
  </w:num>
  <w:num w:numId="19">
    <w:abstractNumId w:val="5"/>
  </w:num>
  <w:num w:numId="20">
    <w:abstractNumId w:val="10"/>
  </w:num>
  <w:num w:numId="21">
    <w:abstractNumId w:val="24"/>
  </w:num>
  <w:num w:numId="22">
    <w:abstractNumId w:val="15"/>
  </w:num>
  <w:num w:numId="23">
    <w:abstractNumId w:val="6"/>
  </w:num>
  <w:num w:numId="24">
    <w:abstractNumId w:val="25"/>
  </w:num>
  <w:num w:numId="25">
    <w:abstractNumId w:val="16"/>
  </w:num>
  <w:num w:numId="26">
    <w:abstractNumId w:val="17"/>
  </w:num>
  <w:num w:numId="27">
    <w:abstractNumId w:val="14"/>
  </w:num>
  <w:num w:numId="28">
    <w:abstractNumId w:val="13"/>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B14"/>
    <w:rsid w:val="00130EED"/>
    <w:rsid w:val="0021184C"/>
    <w:rsid w:val="00305666"/>
    <w:rsid w:val="00421F9A"/>
    <w:rsid w:val="007A6B14"/>
    <w:rsid w:val="008921B9"/>
    <w:rsid w:val="00C0202C"/>
    <w:rsid w:val="00C13FE5"/>
    <w:rsid w:val="00C7377A"/>
    <w:rsid w:val="00D855D3"/>
    <w:rsid w:val="00F70F0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F1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421F9A"/>
    <w:pPr>
      <w:widowControl w:val="0"/>
      <w:spacing w:after="0" w:line="240" w:lineRule="auto"/>
    </w:pPr>
    <w:rPr>
      <w:rFonts w:ascii="Bookman Old Style" w:eastAsia="Bookman Old Style" w:hAnsi="Bookman Old Style" w:cs="Bookman Old Style"/>
      <w:lang w:val="en-US"/>
    </w:rPr>
  </w:style>
  <w:style w:type="paragraph" w:styleId="Titolo1">
    <w:name w:val="heading 1"/>
    <w:basedOn w:val="Normale"/>
    <w:link w:val="Titolo1Carattere"/>
    <w:uiPriority w:val="1"/>
    <w:qFormat/>
    <w:rsid w:val="00421F9A"/>
    <w:pPr>
      <w:ind w:left="1698" w:right="3738"/>
      <w:jc w:val="center"/>
      <w:outlineLvl w:val="0"/>
    </w:pPr>
    <w:rPr>
      <w:sz w:val="28"/>
      <w:szCs w:val="28"/>
    </w:rPr>
  </w:style>
  <w:style w:type="paragraph" w:styleId="Titolo2">
    <w:name w:val="heading 2"/>
    <w:basedOn w:val="Normale"/>
    <w:link w:val="Titolo2Carattere"/>
    <w:uiPriority w:val="1"/>
    <w:qFormat/>
    <w:rsid w:val="00421F9A"/>
    <w:pPr>
      <w:ind w:left="421"/>
      <w:outlineLvl w:val="1"/>
    </w:pPr>
    <w:rPr>
      <w:sz w:val="24"/>
      <w:szCs w:val="24"/>
    </w:rPr>
  </w:style>
  <w:style w:type="paragraph" w:styleId="Titolo3">
    <w:name w:val="heading 3"/>
    <w:basedOn w:val="Normale"/>
    <w:link w:val="Titolo3Carattere"/>
    <w:uiPriority w:val="1"/>
    <w:qFormat/>
    <w:rsid w:val="00421F9A"/>
    <w:pPr>
      <w:spacing w:before="56"/>
      <w:ind w:left="103"/>
      <w:outlineLvl w:val="2"/>
    </w:pPr>
  </w:style>
  <w:style w:type="paragraph" w:styleId="Titolo4">
    <w:name w:val="heading 4"/>
    <w:basedOn w:val="Normale"/>
    <w:link w:val="Titolo4Carattere"/>
    <w:uiPriority w:val="1"/>
    <w:qFormat/>
    <w:rsid w:val="00421F9A"/>
    <w:pPr>
      <w:ind w:left="114"/>
      <w:jc w:val="both"/>
      <w:outlineLvl w:val="3"/>
    </w:pPr>
    <w:rPr>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1"/>
    <w:rsid w:val="00421F9A"/>
    <w:rPr>
      <w:rFonts w:ascii="Bookman Old Style" w:eastAsia="Bookman Old Style" w:hAnsi="Bookman Old Style" w:cs="Bookman Old Style"/>
      <w:sz w:val="28"/>
      <w:szCs w:val="28"/>
      <w:lang w:val="en-US"/>
    </w:rPr>
  </w:style>
  <w:style w:type="character" w:customStyle="1" w:styleId="Titolo2Carattere">
    <w:name w:val="Titolo 2 Carattere"/>
    <w:basedOn w:val="Carpredefinitoparagrafo"/>
    <w:link w:val="Titolo2"/>
    <w:uiPriority w:val="1"/>
    <w:rsid w:val="00421F9A"/>
    <w:rPr>
      <w:rFonts w:ascii="Bookman Old Style" w:eastAsia="Bookman Old Style" w:hAnsi="Bookman Old Style" w:cs="Bookman Old Style"/>
      <w:sz w:val="24"/>
      <w:szCs w:val="24"/>
      <w:lang w:val="en-US"/>
    </w:rPr>
  </w:style>
  <w:style w:type="character" w:customStyle="1" w:styleId="Titolo3Carattere">
    <w:name w:val="Titolo 3 Carattere"/>
    <w:basedOn w:val="Carpredefinitoparagrafo"/>
    <w:link w:val="Titolo3"/>
    <w:uiPriority w:val="1"/>
    <w:rsid w:val="00421F9A"/>
    <w:rPr>
      <w:rFonts w:ascii="Bookman Old Style" w:eastAsia="Bookman Old Style" w:hAnsi="Bookman Old Style" w:cs="Bookman Old Style"/>
      <w:lang w:val="en-US"/>
    </w:rPr>
  </w:style>
  <w:style w:type="character" w:customStyle="1" w:styleId="Titolo4Carattere">
    <w:name w:val="Titolo 4 Carattere"/>
    <w:basedOn w:val="Carpredefinitoparagrafo"/>
    <w:link w:val="Titolo4"/>
    <w:uiPriority w:val="1"/>
    <w:rsid w:val="00421F9A"/>
    <w:rPr>
      <w:rFonts w:ascii="Bookman Old Style" w:eastAsia="Bookman Old Style" w:hAnsi="Bookman Old Style" w:cs="Bookman Old Style"/>
      <w:sz w:val="20"/>
      <w:szCs w:val="20"/>
      <w:lang w:val="en-US"/>
    </w:rPr>
  </w:style>
  <w:style w:type="table" w:customStyle="1" w:styleId="TableNormal">
    <w:name w:val="Table Normal"/>
    <w:uiPriority w:val="2"/>
    <w:semiHidden/>
    <w:unhideWhenUsed/>
    <w:qFormat/>
    <w:rsid w:val="00421F9A"/>
    <w:pPr>
      <w:widowControl w:val="0"/>
      <w:spacing w:after="0" w:line="240" w:lineRule="auto"/>
    </w:pPr>
    <w:rPr>
      <w:lang w:val="en-US"/>
    </w:r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421F9A"/>
    <w:rPr>
      <w:sz w:val="19"/>
      <w:szCs w:val="19"/>
    </w:rPr>
  </w:style>
  <w:style w:type="character" w:customStyle="1" w:styleId="CorpotestoCarattere">
    <w:name w:val="Corpo testo Carattere"/>
    <w:basedOn w:val="Carpredefinitoparagrafo"/>
    <w:link w:val="Corpotesto"/>
    <w:uiPriority w:val="1"/>
    <w:rsid w:val="00421F9A"/>
    <w:rPr>
      <w:rFonts w:ascii="Bookman Old Style" w:eastAsia="Bookman Old Style" w:hAnsi="Bookman Old Style" w:cs="Bookman Old Style"/>
      <w:sz w:val="19"/>
      <w:szCs w:val="19"/>
      <w:lang w:val="en-US"/>
    </w:rPr>
  </w:style>
  <w:style w:type="paragraph" w:styleId="Paragrafoelenco">
    <w:name w:val="List Paragraph"/>
    <w:basedOn w:val="Normale"/>
    <w:uiPriority w:val="1"/>
    <w:qFormat/>
    <w:rsid w:val="00421F9A"/>
    <w:pPr>
      <w:spacing w:before="1"/>
      <w:ind w:left="113"/>
    </w:pPr>
  </w:style>
  <w:style w:type="paragraph" w:customStyle="1" w:styleId="TableParagraph">
    <w:name w:val="Table Paragraph"/>
    <w:basedOn w:val="Normale"/>
    <w:uiPriority w:val="1"/>
    <w:qFormat/>
    <w:rsid w:val="00421F9A"/>
  </w:style>
  <w:style w:type="paragraph" w:styleId="Testofumetto">
    <w:name w:val="Balloon Text"/>
    <w:basedOn w:val="Normale"/>
    <w:link w:val="TestofumettoCarattere"/>
    <w:uiPriority w:val="99"/>
    <w:semiHidden/>
    <w:unhideWhenUsed/>
    <w:rsid w:val="00421F9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21F9A"/>
    <w:rPr>
      <w:rFonts w:ascii="Tahoma" w:eastAsia="Bookman Old Style" w:hAnsi="Tahoma" w:cs="Tahoma"/>
      <w:sz w:val="16"/>
      <w:szCs w:val="16"/>
      <w:lang w:val="en-US"/>
    </w:rPr>
  </w:style>
  <w:style w:type="paragraph" w:styleId="Intestazione">
    <w:name w:val="header"/>
    <w:basedOn w:val="Normale"/>
    <w:link w:val="IntestazioneCarattere"/>
    <w:uiPriority w:val="99"/>
    <w:unhideWhenUsed/>
    <w:rsid w:val="00421F9A"/>
    <w:pPr>
      <w:tabs>
        <w:tab w:val="center" w:pos="4819"/>
        <w:tab w:val="right" w:pos="9638"/>
      </w:tabs>
    </w:pPr>
  </w:style>
  <w:style w:type="character" w:customStyle="1" w:styleId="IntestazioneCarattere">
    <w:name w:val="Intestazione Carattere"/>
    <w:basedOn w:val="Carpredefinitoparagrafo"/>
    <w:link w:val="Intestazione"/>
    <w:uiPriority w:val="99"/>
    <w:rsid w:val="00421F9A"/>
    <w:rPr>
      <w:rFonts w:ascii="Bookman Old Style" w:eastAsia="Bookman Old Style" w:hAnsi="Bookman Old Style" w:cs="Bookman Old Style"/>
      <w:lang w:val="en-US"/>
    </w:rPr>
  </w:style>
  <w:style w:type="paragraph" w:styleId="Pidipagina">
    <w:name w:val="footer"/>
    <w:basedOn w:val="Normale"/>
    <w:link w:val="PidipaginaCarattere"/>
    <w:uiPriority w:val="99"/>
    <w:unhideWhenUsed/>
    <w:rsid w:val="00421F9A"/>
    <w:pPr>
      <w:tabs>
        <w:tab w:val="center" w:pos="4819"/>
        <w:tab w:val="right" w:pos="9638"/>
      </w:tabs>
    </w:pPr>
  </w:style>
  <w:style w:type="character" w:customStyle="1" w:styleId="PidipaginaCarattere">
    <w:name w:val="Piè di pagina Carattere"/>
    <w:basedOn w:val="Carpredefinitoparagrafo"/>
    <w:link w:val="Pidipagina"/>
    <w:uiPriority w:val="99"/>
    <w:rsid w:val="00421F9A"/>
    <w:rPr>
      <w:rFonts w:ascii="Bookman Old Style" w:eastAsia="Bookman Old Style" w:hAnsi="Bookman Old Style" w:cs="Bookman Old Style"/>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421F9A"/>
    <w:pPr>
      <w:widowControl w:val="0"/>
      <w:spacing w:after="0" w:line="240" w:lineRule="auto"/>
    </w:pPr>
    <w:rPr>
      <w:rFonts w:ascii="Bookman Old Style" w:eastAsia="Bookman Old Style" w:hAnsi="Bookman Old Style" w:cs="Bookman Old Style"/>
      <w:lang w:val="en-US"/>
    </w:rPr>
  </w:style>
  <w:style w:type="paragraph" w:styleId="Titolo1">
    <w:name w:val="heading 1"/>
    <w:basedOn w:val="Normale"/>
    <w:link w:val="Titolo1Carattere"/>
    <w:uiPriority w:val="1"/>
    <w:qFormat/>
    <w:rsid w:val="00421F9A"/>
    <w:pPr>
      <w:ind w:left="1698" w:right="3738"/>
      <w:jc w:val="center"/>
      <w:outlineLvl w:val="0"/>
    </w:pPr>
    <w:rPr>
      <w:sz w:val="28"/>
      <w:szCs w:val="28"/>
    </w:rPr>
  </w:style>
  <w:style w:type="paragraph" w:styleId="Titolo2">
    <w:name w:val="heading 2"/>
    <w:basedOn w:val="Normale"/>
    <w:link w:val="Titolo2Carattere"/>
    <w:uiPriority w:val="1"/>
    <w:qFormat/>
    <w:rsid w:val="00421F9A"/>
    <w:pPr>
      <w:ind w:left="421"/>
      <w:outlineLvl w:val="1"/>
    </w:pPr>
    <w:rPr>
      <w:sz w:val="24"/>
      <w:szCs w:val="24"/>
    </w:rPr>
  </w:style>
  <w:style w:type="paragraph" w:styleId="Titolo3">
    <w:name w:val="heading 3"/>
    <w:basedOn w:val="Normale"/>
    <w:link w:val="Titolo3Carattere"/>
    <w:uiPriority w:val="1"/>
    <w:qFormat/>
    <w:rsid w:val="00421F9A"/>
    <w:pPr>
      <w:spacing w:before="56"/>
      <w:ind w:left="103"/>
      <w:outlineLvl w:val="2"/>
    </w:pPr>
  </w:style>
  <w:style w:type="paragraph" w:styleId="Titolo4">
    <w:name w:val="heading 4"/>
    <w:basedOn w:val="Normale"/>
    <w:link w:val="Titolo4Carattere"/>
    <w:uiPriority w:val="1"/>
    <w:qFormat/>
    <w:rsid w:val="00421F9A"/>
    <w:pPr>
      <w:ind w:left="114"/>
      <w:jc w:val="both"/>
      <w:outlineLvl w:val="3"/>
    </w:pPr>
    <w:rPr>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1"/>
    <w:rsid w:val="00421F9A"/>
    <w:rPr>
      <w:rFonts w:ascii="Bookman Old Style" w:eastAsia="Bookman Old Style" w:hAnsi="Bookman Old Style" w:cs="Bookman Old Style"/>
      <w:sz w:val="28"/>
      <w:szCs w:val="28"/>
      <w:lang w:val="en-US"/>
    </w:rPr>
  </w:style>
  <w:style w:type="character" w:customStyle="1" w:styleId="Titolo2Carattere">
    <w:name w:val="Titolo 2 Carattere"/>
    <w:basedOn w:val="Carpredefinitoparagrafo"/>
    <w:link w:val="Titolo2"/>
    <w:uiPriority w:val="1"/>
    <w:rsid w:val="00421F9A"/>
    <w:rPr>
      <w:rFonts w:ascii="Bookman Old Style" w:eastAsia="Bookman Old Style" w:hAnsi="Bookman Old Style" w:cs="Bookman Old Style"/>
      <w:sz w:val="24"/>
      <w:szCs w:val="24"/>
      <w:lang w:val="en-US"/>
    </w:rPr>
  </w:style>
  <w:style w:type="character" w:customStyle="1" w:styleId="Titolo3Carattere">
    <w:name w:val="Titolo 3 Carattere"/>
    <w:basedOn w:val="Carpredefinitoparagrafo"/>
    <w:link w:val="Titolo3"/>
    <w:uiPriority w:val="1"/>
    <w:rsid w:val="00421F9A"/>
    <w:rPr>
      <w:rFonts w:ascii="Bookman Old Style" w:eastAsia="Bookman Old Style" w:hAnsi="Bookman Old Style" w:cs="Bookman Old Style"/>
      <w:lang w:val="en-US"/>
    </w:rPr>
  </w:style>
  <w:style w:type="character" w:customStyle="1" w:styleId="Titolo4Carattere">
    <w:name w:val="Titolo 4 Carattere"/>
    <w:basedOn w:val="Carpredefinitoparagrafo"/>
    <w:link w:val="Titolo4"/>
    <w:uiPriority w:val="1"/>
    <w:rsid w:val="00421F9A"/>
    <w:rPr>
      <w:rFonts w:ascii="Bookman Old Style" w:eastAsia="Bookman Old Style" w:hAnsi="Bookman Old Style" w:cs="Bookman Old Style"/>
      <w:sz w:val="20"/>
      <w:szCs w:val="20"/>
      <w:lang w:val="en-US"/>
    </w:rPr>
  </w:style>
  <w:style w:type="table" w:customStyle="1" w:styleId="TableNormal">
    <w:name w:val="Table Normal"/>
    <w:uiPriority w:val="2"/>
    <w:semiHidden/>
    <w:unhideWhenUsed/>
    <w:qFormat/>
    <w:rsid w:val="00421F9A"/>
    <w:pPr>
      <w:widowControl w:val="0"/>
      <w:spacing w:after="0" w:line="240" w:lineRule="auto"/>
    </w:pPr>
    <w:rPr>
      <w:lang w:val="en-US"/>
    </w:r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421F9A"/>
    <w:rPr>
      <w:sz w:val="19"/>
      <w:szCs w:val="19"/>
    </w:rPr>
  </w:style>
  <w:style w:type="character" w:customStyle="1" w:styleId="CorpotestoCarattere">
    <w:name w:val="Corpo testo Carattere"/>
    <w:basedOn w:val="Carpredefinitoparagrafo"/>
    <w:link w:val="Corpotesto"/>
    <w:uiPriority w:val="1"/>
    <w:rsid w:val="00421F9A"/>
    <w:rPr>
      <w:rFonts w:ascii="Bookman Old Style" w:eastAsia="Bookman Old Style" w:hAnsi="Bookman Old Style" w:cs="Bookman Old Style"/>
      <w:sz w:val="19"/>
      <w:szCs w:val="19"/>
      <w:lang w:val="en-US"/>
    </w:rPr>
  </w:style>
  <w:style w:type="paragraph" w:styleId="Paragrafoelenco">
    <w:name w:val="List Paragraph"/>
    <w:basedOn w:val="Normale"/>
    <w:uiPriority w:val="1"/>
    <w:qFormat/>
    <w:rsid w:val="00421F9A"/>
    <w:pPr>
      <w:spacing w:before="1"/>
      <w:ind w:left="113"/>
    </w:pPr>
  </w:style>
  <w:style w:type="paragraph" w:customStyle="1" w:styleId="TableParagraph">
    <w:name w:val="Table Paragraph"/>
    <w:basedOn w:val="Normale"/>
    <w:uiPriority w:val="1"/>
    <w:qFormat/>
    <w:rsid w:val="00421F9A"/>
  </w:style>
  <w:style w:type="paragraph" w:styleId="Testofumetto">
    <w:name w:val="Balloon Text"/>
    <w:basedOn w:val="Normale"/>
    <w:link w:val="TestofumettoCarattere"/>
    <w:uiPriority w:val="99"/>
    <w:semiHidden/>
    <w:unhideWhenUsed/>
    <w:rsid w:val="00421F9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21F9A"/>
    <w:rPr>
      <w:rFonts w:ascii="Tahoma" w:eastAsia="Bookman Old Style" w:hAnsi="Tahoma" w:cs="Tahoma"/>
      <w:sz w:val="16"/>
      <w:szCs w:val="16"/>
      <w:lang w:val="en-US"/>
    </w:rPr>
  </w:style>
  <w:style w:type="paragraph" w:styleId="Intestazione">
    <w:name w:val="header"/>
    <w:basedOn w:val="Normale"/>
    <w:link w:val="IntestazioneCarattere"/>
    <w:uiPriority w:val="99"/>
    <w:unhideWhenUsed/>
    <w:rsid w:val="00421F9A"/>
    <w:pPr>
      <w:tabs>
        <w:tab w:val="center" w:pos="4819"/>
        <w:tab w:val="right" w:pos="9638"/>
      </w:tabs>
    </w:pPr>
  </w:style>
  <w:style w:type="character" w:customStyle="1" w:styleId="IntestazioneCarattere">
    <w:name w:val="Intestazione Carattere"/>
    <w:basedOn w:val="Carpredefinitoparagrafo"/>
    <w:link w:val="Intestazione"/>
    <w:uiPriority w:val="99"/>
    <w:rsid w:val="00421F9A"/>
    <w:rPr>
      <w:rFonts w:ascii="Bookman Old Style" w:eastAsia="Bookman Old Style" w:hAnsi="Bookman Old Style" w:cs="Bookman Old Style"/>
      <w:lang w:val="en-US"/>
    </w:rPr>
  </w:style>
  <w:style w:type="paragraph" w:styleId="Pidipagina">
    <w:name w:val="footer"/>
    <w:basedOn w:val="Normale"/>
    <w:link w:val="PidipaginaCarattere"/>
    <w:uiPriority w:val="99"/>
    <w:unhideWhenUsed/>
    <w:rsid w:val="00421F9A"/>
    <w:pPr>
      <w:tabs>
        <w:tab w:val="center" w:pos="4819"/>
        <w:tab w:val="right" w:pos="9638"/>
      </w:tabs>
    </w:pPr>
  </w:style>
  <w:style w:type="character" w:customStyle="1" w:styleId="PidipaginaCarattere">
    <w:name w:val="Piè di pagina Carattere"/>
    <w:basedOn w:val="Carpredefinitoparagrafo"/>
    <w:link w:val="Pidipagina"/>
    <w:uiPriority w:val="99"/>
    <w:rsid w:val="00421F9A"/>
    <w:rPr>
      <w:rFonts w:ascii="Bookman Old Style" w:eastAsia="Bookman Old Style" w:hAnsi="Bookman Old Style" w:cs="Bookman Old Sty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agcm.it/rating-di-legalita/elenco.html"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9</Pages>
  <Words>4322</Words>
  <Characters>24638</Characters>
  <Application>Microsoft Office Word</Application>
  <DocSecurity>0</DocSecurity>
  <Lines>205</Lines>
  <Paragraphs>57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DSGA</cp:lastModifiedBy>
  <cp:revision>7</cp:revision>
  <dcterms:created xsi:type="dcterms:W3CDTF">2017-07-04T11:10:00Z</dcterms:created>
  <dcterms:modified xsi:type="dcterms:W3CDTF">2021-04-21T15:09:00Z</dcterms:modified>
</cp:coreProperties>
</file>